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13C1180A" w:rsidR="00147D0A" w:rsidRDefault="00142C49"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ПМ.0</w:t>
      </w:r>
      <w:r w:rsidR="00B44565">
        <w:rPr>
          <w:rFonts w:ascii="Times New Roman" w:eastAsia="Times New Roman" w:hAnsi="Times New Roman" w:cs="Times New Roman"/>
          <w:bCs/>
          <w:sz w:val="28"/>
          <w:szCs w:val="28"/>
        </w:rPr>
        <w:t xml:space="preserve">2 </w:t>
      </w:r>
      <w:r w:rsidR="00B44565" w:rsidRPr="00B44565">
        <w:rPr>
          <w:rFonts w:ascii="Times New Roman" w:eastAsia="Times New Roman" w:hAnsi="Times New Roman" w:cs="Times New Roman"/>
          <w:bCs/>
          <w:sz w:val="28"/>
          <w:szCs w:val="28"/>
        </w:rPr>
        <w:t>Правоохранительная деятельность</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3F9141FF"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w:t>
      </w:r>
      <w:r w:rsidR="00490524" w:rsidRPr="00490524">
        <w:rPr>
          <w:rFonts w:ascii="Times New Roman" w:eastAsia="Times New Roman" w:hAnsi="Times New Roman" w:cs="Times New Roman"/>
          <w:b/>
          <w:bCs/>
          <w:color w:val="000000"/>
          <w:sz w:val="28"/>
          <w:szCs w:val="28"/>
          <w:lang w:eastAsia="ru-RU"/>
        </w:rPr>
        <w:t>ПРОФЕССИОНАЛЬНОМУ МОДУЛЮ</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5D5E2E39" w14:textId="44989AED" w:rsidR="00DF5571" w:rsidRPr="00DF5571" w:rsidRDefault="00B44565" w:rsidP="00DF5571">
      <w:pPr>
        <w:tabs>
          <w:tab w:val="left" w:pos="708"/>
        </w:tabs>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rPr>
        <w:t xml:space="preserve">ПМ.02 </w:t>
      </w:r>
      <w:r w:rsidRPr="00B44565">
        <w:rPr>
          <w:rFonts w:ascii="Times New Roman" w:eastAsia="Times New Roman" w:hAnsi="Times New Roman" w:cs="Times New Roman"/>
          <w:b/>
          <w:sz w:val="28"/>
          <w:szCs w:val="28"/>
        </w:rPr>
        <w:t>ПРАВООХРАНИТЕЛЬНАЯ ДЕЯТЕЛЬНОСТЬ</w:t>
      </w:r>
    </w:p>
    <w:p w14:paraId="73B8E2B8" w14:textId="0CAAFB62"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020A9BAF" w14:textId="3108CF49" w:rsidR="00142C49" w:rsidRDefault="0075200D" w:rsidP="00142C49">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br w:type="page"/>
      </w:r>
      <w:r w:rsidR="00142C49" w:rsidRPr="00142C49">
        <w:rPr>
          <w:rFonts w:ascii="Times New Roman" w:eastAsia="Times New Roman" w:hAnsi="Times New Roman" w:cs="Times New Roman"/>
          <w:b/>
          <w:bCs/>
          <w:sz w:val="28"/>
          <w:szCs w:val="28"/>
          <w:lang w:eastAsia="ru-RU"/>
        </w:rPr>
        <w:lastRenderedPageBreak/>
        <w:t>Вопросы к экзамену</w:t>
      </w:r>
      <w:r w:rsidR="00BA37B5">
        <w:rPr>
          <w:rFonts w:ascii="Times New Roman" w:eastAsia="Times New Roman" w:hAnsi="Times New Roman" w:cs="Times New Roman"/>
          <w:b/>
          <w:bCs/>
          <w:sz w:val="28"/>
          <w:szCs w:val="28"/>
          <w:lang w:eastAsia="ru-RU"/>
        </w:rPr>
        <w:t xml:space="preserve"> по МДК.0</w:t>
      </w:r>
      <w:r w:rsidR="00B44565">
        <w:rPr>
          <w:rFonts w:ascii="Times New Roman" w:eastAsia="Times New Roman" w:hAnsi="Times New Roman" w:cs="Times New Roman"/>
          <w:b/>
          <w:bCs/>
          <w:sz w:val="28"/>
          <w:szCs w:val="28"/>
          <w:lang w:eastAsia="ru-RU"/>
        </w:rPr>
        <w:t>2</w:t>
      </w:r>
      <w:r w:rsidR="00BA37B5">
        <w:rPr>
          <w:rFonts w:ascii="Times New Roman" w:eastAsia="Times New Roman" w:hAnsi="Times New Roman" w:cs="Times New Roman"/>
          <w:b/>
          <w:bCs/>
          <w:sz w:val="28"/>
          <w:szCs w:val="28"/>
          <w:lang w:eastAsia="ru-RU"/>
        </w:rPr>
        <w:t xml:space="preserve">.01 </w:t>
      </w:r>
      <w:r w:rsidR="00B44565" w:rsidRPr="00B44565">
        <w:rPr>
          <w:rFonts w:ascii="Times New Roman" w:eastAsia="Times New Roman" w:hAnsi="Times New Roman" w:cs="Times New Roman"/>
          <w:b/>
          <w:bCs/>
          <w:sz w:val="28"/>
          <w:szCs w:val="28"/>
          <w:lang w:eastAsia="ru-RU"/>
        </w:rPr>
        <w:t>Судоустройство и правоохранительные органы</w:t>
      </w:r>
      <w:r w:rsidR="00B44565" w:rsidRPr="00B44565">
        <w:rPr>
          <w:rFonts w:ascii="Times New Roman" w:eastAsia="Times New Roman" w:hAnsi="Times New Roman" w:cs="Times New Roman"/>
          <w:b/>
          <w:bCs/>
          <w:sz w:val="28"/>
          <w:szCs w:val="28"/>
          <w:lang w:eastAsia="ru-RU"/>
        </w:rPr>
        <w:tab/>
      </w:r>
    </w:p>
    <w:p w14:paraId="200B3AFC" w14:textId="522C1F78"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 Предмет и система учебной дисциплины «Судоустройство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правоохранительные органы России», его место в системе смежных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юридических дисциплин.</w:t>
      </w:r>
    </w:p>
    <w:p w14:paraId="69E2910A"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 Законодательство о судоустройстве и правоохранительных органах.</w:t>
      </w:r>
    </w:p>
    <w:p w14:paraId="28C3D2E3" w14:textId="326B535A"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 Правоохранительные органы, общая характеристика, их задачи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система.</w:t>
      </w:r>
    </w:p>
    <w:p w14:paraId="30619B15" w14:textId="1C3B3FD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 Общая характеристика нормативных актов, изучаемых в учебной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дисциплине «Судоустройство и правоохранительные органы».</w:t>
      </w:r>
    </w:p>
    <w:p w14:paraId="2B872EB3"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 Понятие судебной власти и ее место в системе государственной власти.</w:t>
      </w:r>
    </w:p>
    <w:p w14:paraId="26E85F74" w14:textId="2A30FB55"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 Судья. Статус судьи. Требования, предъявляемые к кандидатам на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должность судьи.</w:t>
      </w:r>
    </w:p>
    <w:p w14:paraId="6AFBD215" w14:textId="4D5102F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 Порядок наделения судей полномочиями. Несменяемость судей и срок</w:t>
      </w:r>
      <w:r>
        <w:rPr>
          <w:rFonts w:ascii="Times New Roman" w:eastAsia="Times New Roman" w:hAnsi="Times New Roman" w:cs="Times New Roman"/>
          <w:sz w:val="28"/>
          <w:szCs w:val="28"/>
          <w:lang w:eastAsia="ru-RU"/>
        </w:rPr>
        <w:t xml:space="preserve"> </w:t>
      </w:r>
      <w:proofErr w:type="spellStart"/>
      <w:r w:rsidRPr="00386C97">
        <w:rPr>
          <w:rFonts w:ascii="Times New Roman" w:eastAsia="Times New Roman" w:hAnsi="Times New Roman" w:cs="Times New Roman"/>
          <w:sz w:val="28"/>
          <w:szCs w:val="28"/>
          <w:lang w:eastAsia="ru-RU"/>
        </w:rPr>
        <w:t>полномочийсудьи</w:t>
      </w:r>
      <w:proofErr w:type="spellEnd"/>
      <w:r w:rsidRPr="00386C97">
        <w:rPr>
          <w:rFonts w:ascii="Times New Roman" w:eastAsia="Times New Roman" w:hAnsi="Times New Roman" w:cs="Times New Roman"/>
          <w:sz w:val="28"/>
          <w:szCs w:val="28"/>
          <w:lang w:eastAsia="ru-RU"/>
        </w:rPr>
        <w:t>.</w:t>
      </w:r>
    </w:p>
    <w:p w14:paraId="55EDF518" w14:textId="4FF8F21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 Понятие судебной власти, ее сущностные характеристики и свойства,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соотношение судебной власти с другими ветвями государственной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власти. Суд как орган судебной власти.</w:t>
      </w:r>
    </w:p>
    <w:p w14:paraId="512F0CE0" w14:textId="0C69558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 Понятие правосудия и его признаки, отличие от других форм</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государственной деятельности. Понятие судопроизводства как средства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(формы) осуществления судебной власти. Соотношение понятий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«судебная власть», «правосудие», «судопроизводство».</w:t>
      </w:r>
    </w:p>
    <w:p w14:paraId="150DD9F3"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 Понятие и значение принципов правосудия, их признаки и система.</w:t>
      </w:r>
    </w:p>
    <w:p w14:paraId="6F85FAB8" w14:textId="45D77EE3"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11. Законность как принцип правосудия. Охрана прав и свобод человека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гражданина при осуществлении правосудия.</w:t>
      </w:r>
    </w:p>
    <w:p w14:paraId="0BAEDD48" w14:textId="7D01B3BD"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12. Осуществление правосудия только судом. Независимость судей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подчинение их только Конституции Российской Федерации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федеральному закону. Гарантии обеспечения независимости судей.</w:t>
      </w:r>
    </w:p>
    <w:p w14:paraId="16685545" w14:textId="0E131978"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13. Участие граждан в отправлении правосудия. Осуществление правосудия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на началах равенства всех перед законом и судом.</w:t>
      </w:r>
    </w:p>
    <w:p w14:paraId="64DCBEE3" w14:textId="37CBFEC1"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14. Право на судебную защиту. Обеспечение доступа к правосудию. Право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на компенсацию за нарушение права на судопроизводство в разумный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срок или права на исполнение судебного акта в разумный срок</w:t>
      </w:r>
    </w:p>
    <w:p w14:paraId="025F0B5C" w14:textId="39F6531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15. Обеспечение права на получение квалифицированной юридической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помощи при осуществлении правосудия. Осуществление правосудия на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основе состязательности и равноправия сторон. Презумпция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невиновности.</w:t>
      </w:r>
    </w:p>
    <w:p w14:paraId="665BCF99" w14:textId="1D1CE2A8"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lastRenderedPageBreak/>
        <w:t>16. Открытое разбирательство дел во всех судах (гласность в деятельности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судов). Язык судопроизводства и делопроизводства в судах. Гарантии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права участников судопроизводства на пользование родным языком.</w:t>
      </w:r>
    </w:p>
    <w:p w14:paraId="1D78D6B7" w14:textId="311CE615"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17. Судебная система Российской Федерации: понятие, признаки. Суды,</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составляющие судебную систему РФ (общая характеристика).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Федеральные суды и суды субъектов Российской Федерации, их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соотношение.</w:t>
      </w:r>
    </w:p>
    <w:p w14:paraId="77B0C5C0" w14:textId="5CA854C9"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18. Понятие судебных инстанций. Соотношение понятий «звено судебной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системы» и «судебные инстанции». Суды первой, апелляционной,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кассационной, надзорной инстанции.</w:t>
      </w:r>
    </w:p>
    <w:p w14:paraId="37A25FAA" w14:textId="5E6CAD2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19. Суды общей юрисдикции (общая характеристика): место в судебной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системе Российской Федерации, система, задачи. Законодательство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Российской Федерации о судах общей юрисдикции.</w:t>
      </w:r>
    </w:p>
    <w:p w14:paraId="148C2517" w14:textId="422F9EF1"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20. Мировые судьи: место в судебной системе Российской Федерации,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порядок назначения (избрания), компетенция.</w:t>
      </w:r>
    </w:p>
    <w:p w14:paraId="0A5535E2" w14:textId="41E073C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21. Районный суд: место в судебной системе Российской Федерации, состав,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компетенция.</w:t>
      </w:r>
    </w:p>
    <w:p w14:paraId="7B978F74" w14:textId="771695AF"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22. Верховный суд республики, краевой (областной) суд, суд города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 xml:space="preserve">федерального значения, суд автономной </w:t>
      </w:r>
      <w:proofErr w:type="gramStart"/>
      <w:r w:rsidRPr="00386C97">
        <w:rPr>
          <w:rFonts w:ascii="Times New Roman" w:eastAsia="Times New Roman" w:hAnsi="Times New Roman" w:cs="Times New Roman"/>
          <w:sz w:val="28"/>
          <w:szCs w:val="28"/>
          <w:lang w:eastAsia="ru-RU"/>
        </w:rPr>
        <w:t>края ,</w:t>
      </w:r>
      <w:proofErr w:type="gramEnd"/>
      <w:r w:rsidRPr="00386C97">
        <w:rPr>
          <w:rFonts w:ascii="Times New Roman" w:eastAsia="Times New Roman" w:hAnsi="Times New Roman" w:cs="Times New Roman"/>
          <w:sz w:val="28"/>
          <w:szCs w:val="28"/>
          <w:lang w:eastAsia="ru-RU"/>
        </w:rPr>
        <w:t xml:space="preserve"> суд автономного округа: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место в судебной системе Российской Федерации, состав, структура,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компетенция.</w:t>
      </w:r>
    </w:p>
    <w:p w14:paraId="16B2292F" w14:textId="21322656"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23. Апелляционный суд общей юрисдикции: порядок образования, состав,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структура, компетенция.</w:t>
      </w:r>
    </w:p>
    <w:p w14:paraId="5910D284" w14:textId="62ED0C6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24. Кассационный суд общей юрисдикции: место в судебной системе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Российской Федерации, порядок образования, состав, структура,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компетенция.</w:t>
      </w:r>
    </w:p>
    <w:p w14:paraId="544D4660" w14:textId="3AC5AC93"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25. Военные суды (общая характеристика): место в судебной системе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Российской Федерации, система, задачи.</w:t>
      </w:r>
    </w:p>
    <w:p w14:paraId="77D02ED2" w14:textId="0C4111B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26. Гарнизонный военный суд: место в судебной системе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 состав, компетенция.</w:t>
      </w:r>
    </w:p>
    <w:p w14:paraId="282B846C" w14:textId="6F991A2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27. Окружной (флотский) военный суд: место в судебной системе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Российской Федерации, состав, структура, компетенция.</w:t>
      </w:r>
    </w:p>
    <w:p w14:paraId="67C4D3C6" w14:textId="368275A1"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28. Апелляционный военный суд: место в судебной системе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 состав, структура, компетенция.</w:t>
      </w:r>
    </w:p>
    <w:p w14:paraId="03E7027D" w14:textId="5B5C43B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29. Кассационный военный суд: место в судебной системе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 состав, структура, компетенция.</w:t>
      </w:r>
    </w:p>
    <w:p w14:paraId="460648A4" w14:textId="4B9657B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30. Арбитражные суды (общая характеристика): место в судебной системе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Российской Федерации, система, задачи. Законодательство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 об арбитражных судах.</w:t>
      </w:r>
    </w:p>
    <w:p w14:paraId="5CD471B6" w14:textId="355801F6"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31. Арбитражный суд субъекта Российской Федерации: место в судебной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системе Российской Федерации, состав, полномочия.</w:t>
      </w:r>
    </w:p>
    <w:p w14:paraId="7B5B4DD7" w14:textId="7319357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lastRenderedPageBreak/>
        <w:t>32. Арбитражный апелляционный суд: место в судебной системе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Российской Федерации, состав, структура, полномочия.</w:t>
      </w:r>
    </w:p>
    <w:p w14:paraId="1E222A1F" w14:textId="61D3E9A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33. Арбитражный суд округа (арбитражный кассационный суд): место 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судебной системе Российской Федерации, состав, структура,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полномочия.</w:t>
      </w:r>
    </w:p>
    <w:p w14:paraId="3B3B77C1" w14:textId="1E3BDF90"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34. Суд по интеллектуальным правам: место в судебной системе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 состав, структура, полномочия.</w:t>
      </w:r>
    </w:p>
    <w:p w14:paraId="602001E0" w14:textId="000BC4E2"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35. Верховный Суд Российской Федерации (общая характеристика): место 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судебной системе Российской Федерации, состав, полномочия.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Законодательство Российской Федерации о Верховном Суде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w:t>
      </w:r>
    </w:p>
    <w:p w14:paraId="1BC984E2" w14:textId="0819C12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36. Пленум Верховного Суда Российской Федерации: состав, полномочия,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порядок работы. Разъяснения Пленума Верховного Суда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 по вопросам судебной практики, их значение.</w:t>
      </w:r>
    </w:p>
    <w:p w14:paraId="7A821671" w14:textId="3006255D"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37. Президиум Верховного Суда Российской Федерации: состав,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полномочия, порядок работы.</w:t>
      </w:r>
    </w:p>
    <w:p w14:paraId="07597067" w14:textId="4586AD0F"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38. Судебные коллегии Верховного Суда Российской Федерации: состав,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порядок формирования, полномочия.</w:t>
      </w:r>
    </w:p>
    <w:p w14:paraId="56A7931B" w14:textId="6E36A79A"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39. Председатель Верховного Суда Российской Федерации, его полномочия.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Заместители Председателя Верховного Суда Российской Федерации.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Председатели судебных коллегий Верховного Суда Российской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Федерации.</w:t>
      </w:r>
    </w:p>
    <w:p w14:paraId="67B22645" w14:textId="3DE570A8"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40. Конституционный Суд Российской Федерации: место в судебной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системе Российской Федерации, состав суда, полномочия.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Законодательство Российской Федерации о Конституционном Суде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Российской Федерации.</w:t>
      </w:r>
    </w:p>
    <w:p w14:paraId="305EC84C" w14:textId="2BDC61F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41. Решения Конституционного Суда Российской Федерации, их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юридическое значение.</w:t>
      </w:r>
    </w:p>
    <w:p w14:paraId="361914F4" w14:textId="7F66DCA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42. Статус судей в Российской Федерации: общая характеристика. Единство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статуса судей. Требования, предъявляемые к судьям.</w:t>
      </w:r>
    </w:p>
    <w:p w14:paraId="255D1A7E" w14:textId="1843451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43. Формирование судейского корпуса. Требования, предъявляемые к</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кандидатам на должность судьи. Порядок отбора кандидатов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наделения их полномочиями судей. Срок полномочий судьи. Присяга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судей.</w:t>
      </w:r>
    </w:p>
    <w:p w14:paraId="20B0A021" w14:textId="21BEAA5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44. Независимость и неприкосновенность судьи. Недопустимость</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вмешательства в деятельность суда.</w:t>
      </w:r>
    </w:p>
    <w:p w14:paraId="32FBD3DA"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45. Приостановление и прекращение полномочий судьи.</w:t>
      </w:r>
    </w:p>
    <w:p w14:paraId="19E3DD51" w14:textId="7F9BD379"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46. Судейское сообщество как организационная форма обеспечения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независимости судей. Органы судейского сообщества и их полномочия.</w:t>
      </w:r>
    </w:p>
    <w:p w14:paraId="55AE35DB"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47. Судебный департамент при Верховном Суде РФ. Система и полномочия.</w:t>
      </w:r>
    </w:p>
    <w:p w14:paraId="337BCE82" w14:textId="3F9EE3D8"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lastRenderedPageBreak/>
        <w:t>48. Федеральная служба судебных приставов. Система органов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полномочия.</w:t>
      </w:r>
    </w:p>
    <w:p w14:paraId="5C24FF56" w14:textId="58E95EC6"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49. Виды деятельности по выявлению и расследованию преступлений: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оперативно-розыскная деятельность и предварительное расследование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(предварительное следствие, дознание в общем порядке, дознание 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сокращенной форме). Их общая характеристика и соотношение.</w:t>
      </w:r>
    </w:p>
    <w:p w14:paraId="39D9BA55" w14:textId="738E7750"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50. Система, состав и полномочия органов предварительного следствия.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Следственный комитет РФ. Руководитель следственного органа: круг</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полномочий, взаимодействие со следователем. Требования,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предъявляемые к лицам, назначаемым на должности следователей.</w:t>
      </w:r>
    </w:p>
    <w:p w14:paraId="70CE3394"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51. Органы дознания, их система, задачи и полномочия.</w:t>
      </w:r>
    </w:p>
    <w:p w14:paraId="0AEC5791" w14:textId="56B50563"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52. Органы, уполномоченные осуществлять оперативно-розыскную</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деятельность: система, задачи, полномочия.</w:t>
      </w:r>
    </w:p>
    <w:p w14:paraId="36042FFB" w14:textId="38A50D2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53. Прокуратура Российской Федерации: понятие, задачи, функции. Место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прокуратуры в системе органов государственной власти. Правовые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основы организации и деятельности прокуратуры РФ. Принципы</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организации и деятельности прокуратуры РФ.</w:t>
      </w:r>
    </w:p>
    <w:p w14:paraId="59B18141"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54. Система органов и организаций прокуратуры: общая характеристика.</w:t>
      </w:r>
    </w:p>
    <w:p w14:paraId="09B888FC"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55. Система и структура территориальных прокуратур.</w:t>
      </w:r>
    </w:p>
    <w:p w14:paraId="538AF5FE" w14:textId="553F36D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56. Виды, особенности организации и деятельности специализированных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прокуратур.</w:t>
      </w:r>
    </w:p>
    <w:p w14:paraId="076C9082" w14:textId="3660DE42"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57. Генеральная прокуратура Российской Федерации. Генеральный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прокурор Российской Федерации, порядок его назначения, полномочия.</w:t>
      </w:r>
    </w:p>
    <w:p w14:paraId="4912B5DA" w14:textId="224BB78D"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58. Требования, предъявляемые к лицам, назначаемым на должности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прокуроров. Порядок назначения на должность прокурора. Присяга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прокурора. Статус прокурорских работников. Основания освобождения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прокуроров от должности.</w:t>
      </w:r>
    </w:p>
    <w:p w14:paraId="2CEF646B" w14:textId="0A966CA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59. Понятие, сущность и задачи прокурорского надзора как одного из</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направлений деятельности прокуратуры. Отрасли прокурорского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надзора. Акты прокурорского реагирования.</w:t>
      </w:r>
    </w:p>
    <w:p w14:paraId="0F2BB7C5" w14:textId="0DA9FF73"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60. Иные направления деятельности прокуратуры РФ: уголовное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преследование, участие прокурора в рассмотрении дел судами,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рассмотрение и разрешение заявлений, жалоб и иных обращений 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органы прокуратуры координация деятельности правоохранительных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органов по борьбе с преступностью, участие прокурора 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правотворческой деятельности, международное сотрудничество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прокуратуры.</w:t>
      </w:r>
    </w:p>
    <w:p w14:paraId="49F11666" w14:textId="7F01B0B2"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61. Понятия адвокатской деятельности и адвокатуры. Роль адвокатуры 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обеспечении права каждого на получение квалифицированной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юридической помощи. Законодательство об адвокатской деятельности и</w:t>
      </w:r>
    </w:p>
    <w:p w14:paraId="40F51727"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lastRenderedPageBreak/>
        <w:t>адвокатуре в РФ.</w:t>
      </w:r>
    </w:p>
    <w:p w14:paraId="48A80DB7" w14:textId="6BA0B19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62. Виды юридической помощи, оказываемой адвокатами. Осуществление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адвокатской деятельности на основе соглашения между адвокатом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доверителем. Оказание юридической помощи бесплатно.</w:t>
      </w:r>
    </w:p>
    <w:p w14:paraId="412B9B2C" w14:textId="0FC5446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63. Приобретение, приостановление и прекращение статуса адвоката.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Реестры адвокатов.</w:t>
      </w:r>
    </w:p>
    <w:p w14:paraId="6765FAB9" w14:textId="61FF8AB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64. Права и обязанности адвоката. Гарантии независимости адвоката.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Страхование риска профессиональной имущественной ответственности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адвоката.</w:t>
      </w:r>
    </w:p>
    <w:p w14:paraId="024BF4F8" w14:textId="236215D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65. Формы адвокатских образований: адвокатский кабинет, коллегия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адвокатов, адвокатское бюро, юридическая консультация.</w:t>
      </w:r>
    </w:p>
    <w:p w14:paraId="4E6D3FE1" w14:textId="205C026D"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66. Федеральная адвокатская палата и адвокатская палата субъекта РФ, их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органы и полномочия. Взаимодействие с органами юстиции.</w:t>
      </w:r>
    </w:p>
    <w:p w14:paraId="20F42268" w14:textId="185E996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67. Министерство юстиции Российской Федерации и его органы на местах.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Функции и полномочия Минюста России.</w:t>
      </w:r>
    </w:p>
    <w:p w14:paraId="46D9C27A" w14:textId="0D98071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68. Нотариат как институт, призванный обеспечивать защиту прав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законных интересов граждан и юридических лиц путем совершения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нотариальных действий от имени РФ. Система органов нотариата.</w:t>
      </w:r>
    </w:p>
    <w:p w14:paraId="2B06A946"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69. Приостановление и прекращение полномочий судьи. Отставка судьи.</w:t>
      </w:r>
    </w:p>
    <w:p w14:paraId="3108D0EF" w14:textId="78D70420"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70. Судейское сообщество и его органы, порядок их формирования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функции.</w:t>
      </w:r>
    </w:p>
    <w:p w14:paraId="632184BE" w14:textId="2D1BB5E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71. Квалификационные коллегии судей, их состав, порядок избрания,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компетенция.</w:t>
      </w:r>
    </w:p>
    <w:p w14:paraId="2ED5F348" w14:textId="6F85D26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72. Присяжные и арбитражные заседатели, их назначение и участие в</w:t>
      </w:r>
      <w:r>
        <w:rPr>
          <w:rFonts w:ascii="Times New Roman" w:eastAsia="Times New Roman" w:hAnsi="Times New Roman" w:cs="Times New Roman"/>
          <w:sz w:val="28"/>
          <w:szCs w:val="28"/>
          <w:lang w:eastAsia="ru-RU"/>
        </w:rPr>
        <w:t xml:space="preserve"> </w:t>
      </w:r>
      <w:proofErr w:type="spellStart"/>
      <w:r w:rsidRPr="00386C97">
        <w:rPr>
          <w:rFonts w:ascii="Times New Roman" w:eastAsia="Times New Roman" w:hAnsi="Times New Roman" w:cs="Times New Roman"/>
          <w:sz w:val="28"/>
          <w:szCs w:val="28"/>
          <w:lang w:eastAsia="ru-RU"/>
        </w:rPr>
        <w:t>осуществленииправосудия</w:t>
      </w:r>
      <w:proofErr w:type="spellEnd"/>
      <w:r w:rsidRPr="00386C97">
        <w:rPr>
          <w:rFonts w:ascii="Times New Roman" w:eastAsia="Times New Roman" w:hAnsi="Times New Roman" w:cs="Times New Roman"/>
          <w:sz w:val="28"/>
          <w:szCs w:val="28"/>
          <w:lang w:eastAsia="ru-RU"/>
        </w:rPr>
        <w:t>.</w:t>
      </w:r>
    </w:p>
    <w:p w14:paraId="60E2D94F"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73. Судебная система РФ.</w:t>
      </w:r>
    </w:p>
    <w:p w14:paraId="79B7A8D4"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74. Звенья судебной системы федеральных судов.</w:t>
      </w:r>
    </w:p>
    <w:p w14:paraId="15D4B3E5"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75. Верховный Суд РФ: порядок назначения судей, состав и структура.</w:t>
      </w:r>
    </w:p>
    <w:p w14:paraId="1C061ACE"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76. Пленум Верховного Суда РФ, его состав и компетенция.</w:t>
      </w:r>
    </w:p>
    <w:p w14:paraId="5C55830C" w14:textId="22BC049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77. Президиум Верховного Суда РФ, его состав, порядок формирования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компетенция.</w:t>
      </w:r>
    </w:p>
    <w:p w14:paraId="7DBF92D6" w14:textId="49754E76"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78. Судебные коллегии Верховного Суда РФ, их назначение и особенности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компетенции.</w:t>
      </w:r>
    </w:p>
    <w:p w14:paraId="3971216A"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79. Система и структура военных судов в РФ. Компетенция военных судов.</w:t>
      </w:r>
    </w:p>
    <w:p w14:paraId="2470B621" w14:textId="3D36DCC5"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80. Порядок назначения судей, состав и структура Федерального суда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 xml:space="preserve">общей юрисдикции </w:t>
      </w:r>
      <w:proofErr w:type="gramStart"/>
      <w:r w:rsidRPr="00386C97">
        <w:rPr>
          <w:rFonts w:ascii="Times New Roman" w:eastAsia="Times New Roman" w:hAnsi="Times New Roman" w:cs="Times New Roman"/>
          <w:sz w:val="28"/>
          <w:szCs w:val="28"/>
          <w:lang w:eastAsia="ru-RU"/>
        </w:rPr>
        <w:t>края ,</w:t>
      </w:r>
      <w:proofErr w:type="gramEnd"/>
      <w:r w:rsidRPr="00386C97">
        <w:rPr>
          <w:rFonts w:ascii="Times New Roman" w:eastAsia="Times New Roman" w:hAnsi="Times New Roman" w:cs="Times New Roman"/>
          <w:sz w:val="28"/>
          <w:szCs w:val="28"/>
          <w:lang w:eastAsia="ru-RU"/>
        </w:rPr>
        <w:t xml:space="preserve"> края. Компетенция Федерального суда общей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 xml:space="preserve">юрисдикции </w:t>
      </w:r>
      <w:proofErr w:type="gramStart"/>
      <w:r w:rsidRPr="00386C97">
        <w:rPr>
          <w:rFonts w:ascii="Times New Roman" w:eastAsia="Times New Roman" w:hAnsi="Times New Roman" w:cs="Times New Roman"/>
          <w:sz w:val="28"/>
          <w:szCs w:val="28"/>
          <w:lang w:eastAsia="ru-RU"/>
        </w:rPr>
        <w:t>края ,</w:t>
      </w:r>
      <w:proofErr w:type="gramEnd"/>
      <w:r w:rsidRPr="00386C97">
        <w:rPr>
          <w:rFonts w:ascii="Times New Roman" w:eastAsia="Times New Roman" w:hAnsi="Times New Roman" w:cs="Times New Roman"/>
          <w:sz w:val="28"/>
          <w:szCs w:val="28"/>
          <w:lang w:eastAsia="ru-RU"/>
        </w:rPr>
        <w:t xml:space="preserve"> края.</w:t>
      </w:r>
    </w:p>
    <w:p w14:paraId="31408016" w14:textId="753CA76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lastRenderedPageBreak/>
        <w:t>81. Компетенция Федерального суда общей юрисдикции района, города,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района в городе.</w:t>
      </w:r>
    </w:p>
    <w:p w14:paraId="1D9BC5D9" w14:textId="3E8EF0DF"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82. Мировые судьи, общая характеристика, подсудность, организация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работы.</w:t>
      </w:r>
    </w:p>
    <w:p w14:paraId="6FEA3B73" w14:textId="0F28393D"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83. Система Арбитражных судов РФ. Подведомственность и подсудность</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дел арбитражным судам.</w:t>
      </w:r>
    </w:p>
    <w:p w14:paraId="07F798B3"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84. Конституционный Суд РФ: задачи, состав и организация работы.</w:t>
      </w:r>
    </w:p>
    <w:p w14:paraId="4DB00D7F" w14:textId="53654FD2"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85. Конституционные (уставные) суды субъектов РФ: общая характеристика</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и законодательное регулирование организации и деятельности.</w:t>
      </w:r>
    </w:p>
    <w:p w14:paraId="5E30ECC8" w14:textId="4674A64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86. Понятие правосудия. Формы осуществления правосудия. Принцип</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осуществления правосудия только судом.</w:t>
      </w:r>
    </w:p>
    <w:p w14:paraId="51D8BA9B" w14:textId="53FC057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87. Понятие и виды судебных инстанций. Первая инстанция (рассмотрение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дела по существу) в деятельности федеральных судов общей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юрисдикции. Апелляционная инстанция в деятельности федеральных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судов РФ.</w:t>
      </w:r>
    </w:p>
    <w:p w14:paraId="5FBE0DA7" w14:textId="5A98C37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88. Система органов прокуратуры РФ. Принципы организации и</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деятельности прокуратуры.</w:t>
      </w:r>
    </w:p>
    <w:p w14:paraId="7E5BBF3A" w14:textId="00E5E5A5"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89. Структура центрального аппарата Генеральной прокуратуры РФ.</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Полномочия Генерального прокурора РФ по руководству системой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органов прокуратуры.</w:t>
      </w:r>
    </w:p>
    <w:p w14:paraId="20C40FB4"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90. Виды специализированных прокуратур.</w:t>
      </w:r>
    </w:p>
    <w:p w14:paraId="1C9B3B25"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91. Военная прокуратура и система ее органов.</w:t>
      </w:r>
    </w:p>
    <w:p w14:paraId="3AE80861" w14:textId="510D6E2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92. Прокуратуры городов и районов: состав, порядок назначения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работников.</w:t>
      </w:r>
    </w:p>
    <w:p w14:paraId="729654BE"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93. Прокуратуры субъектов РФ: структура, порядок назначения работников.</w:t>
      </w:r>
    </w:p>
    <w:p w14:paraId="78B79D04" w14:textId="78B89AEB"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94. Общая характеристика направлений деятельности прокуратуры.</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Понятие прокурорского надзора и его задачи. Отрасли прокурорского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надзора.</w:t>
      </w:r>
    </w:p>
    <w:p w14:paraId="76FD285C" w14:textId="37DC0993"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95. Меры поощрения и дисциплинарной ответственности работников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прокуратуры. Порядок привлечения их к административной и уголовной</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ответственности.</w:t>
      </w:r>
    </w:p>
    <w:p w14:paraId="190DB85B" w14:textId="276AE2E6"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96. Органы, осуществляющие предварительное следствие. Разграничение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подследственности между ними.</w:t>
      </w:r>
    </w:p>
    <w:p w14:paraId="3E664AEF"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97. Органы дознания: назначение, общая характеристика, виды.</w:t>
      </w:r>
    </w:p>
    <w:p w14:paraId="0B6CE921" w14:textId="54B4F946"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98. Следственный комитет РФ и его задачи, подследственность уголовных</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дел. Система органов Следственного комитета РФ и структура его</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центрального аппарата.</w:t>
      </w:r>
    </w:p>
    <w:p w14:paraId="45A79340" w14:textId="4D966E2E"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lastRenderedPageBreak/>
        <w:t>99. Министерство внутренних дел РФ и его органы: задачи, функции и</w:t>
      </w:r>
      <w:r>
        <w:rPr>
          <w:rFonts w:ascii="Times New Roman" w:eastAsia="Times New Roman" w:hAnsi="Times New Roman" w:cs="Times New Roman"/>
          <w:sz w:val="28"/>
          <w:szCs w:val="28"/>
          <w:lang w:eastAsia="ru-RU"/>
        </w:rPr>
        <w:t xml:space="preserve"> </w:t>
      </w:r>
      <w:proofErr w:type="spellStart"/>
      <w:r w:rsidRPr="00386C97">
        <w:rPr>
          <w:rFonts w:ascii="Times New Roman" w:eastAsia="Times New Roman" w:hAnsi="Times New Roman" w:cs="Times New Roman"/>
          <w:sz w:val="28"/>
          <w:szCs w:val="28"/>
          <w:lang w:eastAsia="ru-RU"/>
        </w:rPr>
        <w:t>структурацентрального</w:t>
      </w:r>
      <w:proofErr w:type="spellEnd"/>
      <w:r w:rsidRPr="00386C97">
        <w:rPr>
          <w:rFonts w:ascii="Times New Roman" w:eastAsia="Times New Roman" w:hAnsi="Times New Roman" w:cs="Times New Roman"/>
          <w:sz w:val="28"/>
          <w:szCs w:val="28"/>
          <w:lang w:eastAsia="ru-RU"/>
        </w:rPr>
        <w:t xml:space="preserve"> аппарата МВД.</w:t>
      </w:r>
    </w:p>
    <w:p w14:paraId="59B55771" w14:textId="6ADA4225"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100. Следственный аппарат МВД. Подследственность дел следователям</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МВД.</w:t>
      </w:r>
    </w:p>
    <w:p w14:paraId="1EAE0111" w14:textId="73C7A8D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101. Федеральная служба по контролю за оборотом наркотиков как орган</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предварительного следствия и дознания.</w:t>
      </w:r>
    </w:p>
    <w:p w14:paraId="7FEF7E21" w14:textId="7445BE9C"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102. Федеральные органы государственной безопасности: их задачи, система</w:t>
      </w:r>
      <w:r>
        <w:rPr>
          <w:rFonts w:ascii="Times New Roman" w:eastAsia="Times New Roman" w:hAnsi="Times New Roman" w:cs="Times New Roman"/>
          <w:sz w:val="28"/>
          <w:szCs w:val="28"/>
          <w:lang w:eastAsia="ru-RU"/>
        </w:rPr>
        <w:t xml:space="preserve"> </w:t>
      </w:r>
      <w:proofErr w:type="spellStart"/>
      <w:r w:rsidRPr="00386C97">
        <w:rPr>
          <w:rFonts w:ascii="Times New Roman" w:eastAsia="Times New Roman" w:hAnsi="Times New Roman" w:cs="Times New Roman"/>
          <w:sz w:val="28"/>
          <w:szCs w:val="28"/>
          <w:lang w:eastAsia="ru-RU"/>
        </w:rPr>
        <w:t>инаправления</w:t>
      </w:r>
      <w:proofErr w:type="spellEnd"/>
      <w:r w:rsidRPr="00386C97">
        <w:rPr>
          <w:rFonts w:ascii="Times New Roman" w:eastAsia="Times New Roman" w:hAnsi="Times New Roman" w:cs="Times New Roman"/>
          <w:sz w:val="28"/>
          <w:szCs w:val="28"/>
          <w:lang w:eastAsia="ru-RU"/>
        </w:rPr>
        <w:t xml:space="preserve"> деятельности.</w:t>
      </w:r>
    </w:p>
    <w:p w14:paraId="21C6B1C0"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103. Министерство юстиции РФ: система органов, основные функции.</w:t>
      </w:r>
    </w:p>
    <w:p w14:paraId="5E9DCCAB" w14:textId="77777777"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104. Судебные приставы: их назначение, виды, система органов.</w:t>
      </w:r>
    </w:p>
    <w:p w14:paraId="2DFB9503" w14:textId="63C23E54" w:rsidR="00386C97" w:rsidRPr="00386C97"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105. Адвокатская деятельность и организация адвокатуры в РФ. Понятие</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адвокатуры, ее задачи и принципы организации.</w:t>
      </w:r>
    </w:p>
    <w:p w14:paraId="5CC4105A" w14:textId="02762AC6" w:rsidR="00142C49" w:rsidRDefault="00386C97" w:rsidP="00386C97">
      <w:pPr>
        <w:spacing w:after="0" w:line="276" w:lineRule="auto"/>
        <w:ind w:firstLine="709"/>
        <w:jc w:val="both"/>
        <w:rPr>
          <w:rFonts w:ascii="Times New Roman" w:eastAsia="Times New Roman" w:hAnsi="Times New Roman" w:cs="Times New Roman"/>
          <w:sz w:val="28"/>
          <w:szCs w:val="28"/>
          <w:lang w:eastAsia="ru-RU"/>
        </w:rPr>
      </w:pPr>
      <w:r w:rsidRPr="00386C97">
        <w:rPr>
          <w:rFonts w:ascii="Times New Roman" w:eastAsia="Times New Roman" w:hAnsi="Times New Roman" w:cs="Times New Roman"/>
          <w:sz w:val="28"/>
          <w:szCs w:val="28"/>
          <w:lang w:eastAsia="ru-RU"/>
        </w:rPr>
        <w:t>106. Задачи, функции и правовые основы нотариата в РФ. Требования,</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предъявляемые к нотариусам, порядок наделения нотариусов</w:t>
      </w:r>
      <w:r>
        <w:rPr>
          <w:rFonts w:ascii="Times New Roman" w:eastAsia="Times New Roman" w:hAnsi="Times New Roman" w:cs="Times New Roman"/>
          <w:sz w:val="28"/>
          <w:szCs w:val="28"/>
          <w:lang w:eastAsia="ru-RU"/>
        </w:rPr>
        <w:t xml:space="preserve"> </w:t>
      </w:r>
      <w:r w:rsidRPr="00386C97">
        <w:rPr>
          <w:rFonts w:ascii="Times New Roman" w:eastAsia="Times New Roman" w:hAnsi="Times New Roman" w:cs="Times New Roman"/>
          <w:sz w:val="28"/>
          <w:szCs w:val="28"/>
          <w:lang w:eastAsia="ru-RU"/>
        </w:rPr>
        <w:t>полномочиями. Права, обязанности и ответственность нотариуса.</w:t>
      </w:r>
      <w:r w:rsidRPr="00386C97">
        <w:rPr>
          <w:rFonts w:ascii="Times New Roman" w:eastAsia="Times New Roman" w:hAnsi="Times New Roman" w:cs="Times New Roman"/>
          <w:sz w:val="28"/>
          <w:szCs w:val="28"/>
          <w:lang w:eastAsia="ru-RU"/>
        </w:rPr>
        <w:cr/>
      </w:r>
    </w:p>
    <w:p w14:paraId="0F9F3F0D" w14:textId="68133554" w:rsidR="00142C49" w:rsidRPr="00142C49" w:rsidRDefault="00142C49" w:rsidP="00142C49">
      <w:pPr>
        <w:jc w:val="center"/>
        <w:rPr>
          <w:rFonts w:ascii="Times New Roman" w:eastAsia="Times New Roman" w:hAnsi="Times New Roman" w:cs="Times New Roman"/>
          <w:b/>
          <w:bCs/>
          <w:sz w:val="28"/>
          <w:szCs w:val="28"/>
          <w:lang w:eastAsia="ru-RU"/>
        </w:rPr>
      </w:pPr>
      <w:bookmarkStart w:id="1" w:name="_Hlk212472692"/>
      <w:r w:rsidRPr="00142C49">
        <w:rPr>
          <w:rFonts w:ascii="Times New Roman" w:eastAsia="Times New Roman" w:hAnsi="Times New Roman" w:cs="Times New Roman"/>
          <w:b/>
          <w:bCs/>
          <w:sz w:val="28"/>
          <w:szCs w:val="28"/>
          <w:lang w:eastAsia="ru-RU"/>
        </w:rPr>
        <w:t>Задания к экзамену</w:t>
      </w:r>
      <w:r w:rsidR="00BA37B5">
        <w:rPr>
          <w:rFonts w:ascii="Times New Roman" w:eastAsia="Times New Roman" w:hAnsi="Times New Roman" w:cs="Times New Roman"/>
          <w:b/>
          <w:bCs/>
          <w:sz w:val="28"/>
          <w:szCs w:val="28"/>
          <w:lang w:eastAsia="ru-RU"/>
        </w:rPr>
        <w:t xml:space="preserve"> по </w:t>
      </w:r>
      <w:r w:rsidR="00B44565">
        <w:rPr>
          <w:rFonts w:ascii="Times New Roman" w:eastAsia="Times New Roman" w:hAnsi="Times New Roman" w:cs="Times New Roman"/>
          <w:b/>
          <w:bCs/>
          <w:sz w:val="28"/>
          <w:szCs w:val="28"/>
          <w:lang w:eastAsia="ru-RU"/>
        </w:rPr>
        <w:t xml:space="preserve">МДК.02.01 </w:t>
      </w:r>
      <w:r w:rsidR="00B44565" w:rsidRPr="00B44565">
        <w:rPr>
          <w:rFonts w:ascii="Times New Roman" w:eastAsia="Times New Roman" w:hAnsi="Times New Roman" w:cs="Times New Roman"/>
          <w:b/>
          <w:bCs/>
          <w:sz w:val="28"/>
          <w:szCs w:val="28"/>
          <w:lang w:eastAsia="ru-RU"/>
        </w:rPr>
        <w:t>Судоустройство и правоохранительные органы</w:t>
      </w:r>
      <w:r w:rsidR="00B44565">
        <w:rPr>
          <w:rFonts w:ascii="Times New Roman" w:eastAsia="Times New Roman" w:hAnsi="Times New Roman" w:cs="Times New Roman"/>
          <w:b/>
          <w:bCs/>
          <w:sz w:val="28"/>
          <w:szCs w:val="28"/>
          <w:lang w:eastAsia="ru-RU"/>
        </w:rPr>
        <w:t xml:space="preserve"> </w:t>
      </w:r>
    </w:p>
    <w:tbl>
      <w:tblPr>
        <w:tblStyle w:val="a3"/>
        <w:tblW w:w="0" w:type="auto"/>
        <w:tblLook w:val="04A0" w:firstRow="1" w:lastRow="0" w:firstColumn="1" w:lastColumn="0" w:noHBand="0" w:noVBand="1"/>
      </w:tblPr>
      <w:tblGrid>
        <w:gridCol w:w="704"/>
        <w:gridCol w:w="8641"/>
      </w:tblGrid>
      <w:tr w:rsidR="00142C49" w:rsidRPr="00386C97" w14:paraId="76249CDE" w14:textId="77777777" w:rsidTr="004A4358">
        <w:trPr>
          <w:tblHeader/>
        </w:trPr>
        <w:tc>
          <w:tcPr>
            <w:tcW w:w="704" w:type="dxa"/>
          </w:tcPr>
          <w:p w14:paraId="41445501" w14:textId="75A2D69F" w:rsidR="00142C49" w:rsidRPr="00386C97" w:rsidRDefault="00142C49"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w:t>
            </w:r>
          </w:p>
        </w:tc>
        <w:tc>
          <w:tcPr>
            <w:tcW w:w="8641" w:type="dxa"/>
          </w:tcPr>
          <w:p w14:paraId="757DCCBE" w14:textId="222BFFE9" w:rsidR="00142C49" w:rsidRPr="00386C97" w:rsidRDefault="00142C49" w:rsidP="003B3F72">
            <w:pPr>
              <w:jc w:val="center"/>
              <w:rPr>
                <w:rFonts w:ascii="Times New Roman" w:eastAsia="Times New Roman" w:hAnsi="Times New Roman"/>
                <w:b/>
                <w:bCs/>
                <w:i/>
                <w:iCs/>
                <w:sz w:val="28"/>
                <w:szCs w:val="28"/>
              </w:rPr>
            </w:pPr>
            <w:r w:rsidRPr="00386C97">
              <w:rPr>
                <w:rFonts w:ascii="Times New Roman" w:eastAsia="Times New Roman" w:hAnsi="Times New Roman"/>
                <w:b/>
                <w:bCs/>
                <w:i/>
                <w:iCs/>
                <w:sz w:val="28"/>
                <w:szCs w:val="28"/>
              </w:rPr>
              <w:t>Практическое задание</w:t>
            </w:r>
          </w:p>
        </w:tc>
      </w:tr>
      <w:tr w:rsidR="00142C49" w:rsidRPr="00386C97" w14:paraId="54C5AC4E" w14:textId="77777777" w:rsidTr="003B3F72">
        <w:tc>
          <w:tcPr>
            <w:tcW w:w="704" w:type="dxa"/>
          </w:tcPr>
          <w:p w14:paraId="537824D1" w14:textId="3DFAEFAF" w:rsidR="00142C49" w:rsidRPr="00386C97" w:rsidRDefault="00142C49"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1</w:t>
            </w:r>
          </w:p>
        </w:tc>
        <w:tc>
          <w:tcPr>
            <w:tcW w:w="8641" w:type="dxa"/>
          </w:tcPr>
          <w:p w14:paraId="682AD9E2" w14:textId="608117BA" w:rsidR="00142C49" w:rsidRPr="00386C97" w:rsidRDefault="00142C49"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4EF5A31E" w14:textId="77777777" w:rsidR="00142C49" w:rsidRPr="00386C97" w:rsidRDefault="00142C4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407FA4F1" w14:textId="3D6844F1"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0379051C" w14:textId="059298FF" w:rsidR="00142C49"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 xml:space="preserve">Заместитель прокурора Краснодарского края П. провел проверку по заявлению гражданина Н. по факту обмана его гражданами М. и М. при продаже квартиры. В результате проверки он установил, что в наличии имеется три документа, вызывающих сомнения в их подлинности. Названные документы были составлены и </w:t>
            </w:r>
            <w:proofErr w:type="spellStart"/>
            <w:r w:rsidRPr="00386C97">
              <w:rPr>
                <w:rFonts w:ascii="Times New Roman" w:hAnsi="Times New Roman"/>
                <w:sz w:val="28"/>
                <w:szCs w:val="28"/>
              </w:rPr>
              <w:t>заверенынотариусом</w:t>
            </w:r>
            <w:proofErr w:type="spellEnd"/>
            <w:r w:rsidRPr="00386C97">
              <w:rPr>
                <w:rFonts w:ascii="Times New Roman" w:hAnsi="Times New Roman"/>
                <w:sz w:val="28"/>
                <w:szCs w:val="28"/>
              </w:rPr>
              <w:t xml:space="preserve"> Б., работающим в одном из нотариальных округов г. Армавира. На запрос заместителя прокурора Нотариальная палата Краснодарского края сообщила, что такого нотариуса в Краснодарского края нет. Из Министерства юстиции РФ пришел ответ, что нотариус Б. работал в государственной нотариальной конторе г. Армавира Краснодарского края, но 5 лет назад ушел на пенсию и уволился. Назовите направления деятельности прокуратуры. Что такое уголовное преследование в деятельности прокуратуры? Как должен поступить заместитель прокурора? К какому направлению деятельности прокуратуры относятся действия заместителя прокурора? Как должен поступить заместитель прокурора?</w:t>
            </w:r>
          </w:p>
        </w:tc>
      </w:tr>
      <w:tr w:rsidR="00142C49" w:rsidRPr="00386C97" w14:paraId="06CF4A79" w14:textId="77777777" w:rsidTr="003B3F72">
        <w:tc>
          <w:tcPr>
            <w:tcW w:w="704" w:type="dxa"/>
          </w:tcPr>
          <w:p w14:paraId="23C1AE5F" w14:textId="0D054B9D" w:rsidR="00142C49" w:rsidRPr="00386C97" w:rsidRDefault="00142C49"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2</w:t>
            </w:r>
          </w:p>
        </w:tc>
        <w:tc>
          <w:tcPr>
            <w:tcW w:w="8641" w:type="dxa"/>
          </w:tcPr>
          <w:p w14:paraId="74DC64AF" w14:textId="4329557E" w:rsidR="00142C49" w:rsidRPr="00386C97" w:rsidRDefault="00142C49"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460F8F0D" w14:textId="77777777" w:rsidR="00142C49" w:rsidRPr="00386C97" w:rsidRDefault="00142C4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5DEFBAC4" w14:textId="098B3B22"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0F428AB0" w14:textId="24C0282C" w:rsidR="00142C49" w:rsidRPr="00386C97" w:rsidRDefault="00386C97" w:rsidP="003B3F72">
            <w:pPr>
              <w:jc w:val="both"/>
              <w:rPr>
                <w:rFonts w:ascii="Times New Roman" w:eastAsia="Times New Roman" w:hAnsi="Times New Roman"/>
                <w:i/>
                <w:iCs/>
                <w:sz w:val="28"/>
                <w:szCs w:val="28"/>
              </w:rPr>
            </w:pPr>
            <w:r w:rsidRPr="00386C97">
              <w:rPr>
                <w:rFonts w:ascii="Times New Roman" w:hAnsi="Times New Roman"/>
                <w:sz w:val="28"/>
                <w:szCs w:val="28"/>
              </w:rPr>
              <w:lastRenderedPageBreak/>
              <w:t>Прокурор Краснодарского края г. Армавира С., изучив поступившее от органов дознания уголовное дело по обвинению Ж. в краже личного имущества и руководствуясь нормой УПК РФ, прекратил уголовное дело. Потерпевший Л. не согласился с таким решением прокурора и настаивал, что только суд может признать гражданина виновным или невиновным. Вправе ли прокурор прекратить уголовное дело?</w:t>
            </w:r>
          </w:p>
        </w:tc>
      </w:tr>
      <w:tr w:rsidR="00142C49" w:rsidRPr="00386C97" w14:paraId="448AB836" w14:textId="77777777" w:rsidTr="003B3F72">
        <w:tc>
          <w:tcPr>
            <w:tcW w:w="704" w:type="dxa"/>
          </w:tcPr>
          <w:p w14:paraId="5ACB753B" w14:textId="1F3281D5" w:rsidR="00142C49" w:rsidRPr="00386C97" w:rsidRDefault="00142C49"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lastRenderedPageBreak/>
              <w:t>3</w:t>
            </w:r>
          </w:p>
        </w:tc>
        <w:tc>
          <w:tcPr>
            <w:tcW w:w="8641" w:type="dxa"/>
          </w:tcPr>
          <w:p w14:paraId="0078B08B" w14:textId="584B460E" w:rsidR="00142C49" w:rsidRPr="00386C97" w:rsidRDefault="00142C49"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3119823D" w14:textId="77777777" w:rsidR="00142C49" w:rsidRPr="00386C97" w:rsidRDefault="00142C4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3AA62B6A" w14:textId="345C88AA"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5C33A696" w14:textId="32F7CAA7" w:rsidR="00142C49"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По результатам проверки законности распределения жилья на одном из унитарных государственных предприятий прокурором в районный суд был предъявлен иск о признании документов, выданных администрациями районов города, недействительными. Судье, принявшему дело к производству, позвонил сотрудник аппарата администрации края и сообщил, что указанные в исковом заявлении квартиры были с согласия администрации края предоставлены высококвалифицированным специалистам, приглашенным для монтажа и последующей эксплуатации сложного оборудования на предприятии. В администрации считают нецелесообразным удовлетворение иска прокурора, так как такое решение, в конечном счете, противоречило бы интересам предприятия и всей края. Оцените действия сотрудника аппарата администрации.</w:t>
            </w:r>
          </w:p>
        </w:tc>
      </w:tr>
      <w:tr w:rsidR="00142C49" w:rsidRPr="00386C97" w14:paraId="5AF6F079" w14:textId="77777777" w:rsidTr="003B3F72">
        <w:tc>
          <w:tcPr>
            <w:tcW w:w="704" w:type="dxa"/>
          </w:tcPr>
          <w:p w14:paraId="746FB853" w14:textId="6FAB79E7" w:rsidR="00142C49" w:rsidRPr="00386C97" w:rsidRDefault="00142C49"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4</w:t>
            </w:r>
          </w:p>
        </w:tc>
        <w:tc>
          <w:tcPr>
            <w:tcW w:w="8641" w:type="dxa"/>
          </w:tcPr>
          <w:p w14:paraId="13AF34E8" w14:textId="4A5D32B9" w:rsidR="00142C49" w:rsidRPr="00386C97" w:rsidRDefault="00142C49"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438D56E3" w14:textId="77777777" w:rsidR="00142C49" w:rsidRPr="00386C97" w:rsidRDefault="00142C4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204B1B8F" w14:textId="3D0A8932"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1586444D" w14:textId="42F8FB4F" w:rsidR="00142C49"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На коллегии прокуратуры края был выслушан отчет помощника прокурора края по кадрам. При принятии соответствующего решения мнения членов коллегии разделились, причем прокурор края остался в меньшинстве. Несмотря на это, прокурор края издал приказ по рассмотренному на коллегии вопросу, соответствующий его мнению. Правомерно ли поступил прокурор?</w:t>
            </w:r>
          </w:p>
        </w:tc>
      </w:tr>
      <w:tr w:rsidR="00142C49" w:rsidRPr="00386C97" w14:paraId="0C47B9A2" w14:textId="77777777" w:rsidTr="003B3F72">
        <w:tc>
          <w:tcPr>
            <w:tcW w:w="704" w:type="dxa"/>
          </w:tcPr>
          <w:p w14:paraId="64C1C842" w14:textId="20709598" w:rsidR="00142C49" w:rsidRPr="00386C97" w:rsidRDefault="00142C49"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5</w:t>
            </w:r>
          </w:p>
        </w:tc>
        <w:tc>
          <w:tcPr>
            <w:tcW w:w="8641" w:type="dxa"/>
          </w:tcPr>
          <w:p w14:paraId="1E92C9B8" w14:textId="7CFF2F2D" w:rsidR="00142C49" w:rsidRPr="00386C97" w:rsidRDefault="00142C49"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00515EF4" w14:textId="77777777" w:rsidR="00142C49" w:rsidRPr="00386C97" w:rsidRDefault="00142C4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274BE7B7" w14:textId="5CF3A198"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27EEB94E" w14:textId="6DFB8673" w:rsidR="00142C49"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 xml:space="preserve">Прокурор края по указанию Генерального прокурора РФ организовал выборочную проверку соблюдения налогового законодательства предприятиями и организациями края и поручил прокурорам ряда районов лично провести проверку предприятий </w:t>
            </w:r>
            <w:proofErr w:type="spellStart"/>
            <w:r w:rsidRPr="00386C97">
              <w:rPr>
                <w:rFonts w:ascii="Times New Roman" w:hAnsi="Times New Roman"/>
                <w:sz w:val="28"/>
                <w:szCs w:val="28"/>
              </w:rPr>
              <w:t>смаксимальным</w:t>
            </w:r>
            <w:proofErr w:type="spellEnd"/>
            <w:r w:rsidRPr="00386C97">
              <w:rPr>
                <w:rFonts w:ascii="Times New Roman" w:hAnsi="Times New Roman"/>
                <w:sz w:val="28"/>
                <w:szCs w:val="28"/>
              </w:rPr>
              <w:t xml:space="preserve"> ежегодным оборотом налоговых платежей в районе. Правомерно ли поступил прокурор?</w:t>
            </w:r>
          </w:p>
        </w:tc>
      </w:tr>
      <w:tr w:rsidR="00142C49" w:rsidRPr="00386C97" w14:paraId="7072AC01" w14:textId="77777777" w:rsidTr="003B3F72">
        <w:tc>
          <w:tcPr>
            <w:tcW w:w="704" w:type="dxa"/>
          </w:tcPr>
          <w:p w14:paraId="38D1C303" w14:textId="1D89A730" w:rsidR="00142C49" w:rsidRPr="00386C97" w:rsidRDefault="00142C49"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6</w:t>
            </w:r>
          </w:p>
        </w:tc>
        <w:tc>
          <w:tcPr>
            <w:tcW w:w="8641" w:type="dxa"/>
          </w:tcPr>
          <w:p w14:paraId="77F86248" w14:textId="792C7001"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Инструкция</w:t>
            </w:r>
          </w:p>
          <w:p w14:paraId="0EDF5C32" w14:textId="77777777" w:rsidR="00142C49" w:rsidRPr="00386C97" w:rsidRDefault="00142C4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29E09D57" w14:textId="62A378C2"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349C6F9D" w14:textId="5B2DD852" w:rsidR="00142C49"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lastRenderedPageBreak/>
              <w:t>Несмотря на неоднократные представления и предостережения прокурора края в адрес руководителя администрации края, никаких мер к устранению выявленных прокуратурой нарушений закона принято не было. Тогда прокурор края вынес постановление о возбуждении административного производства и привлечении главы администрации края к ответственности и отдал начальнику отдела внутренних дел распоряжение о его выполнении.</w:t>
            </w:r>
          </w:p>
        </w:tc>
      </w:tr>
      <w:tr w:rsidR="00142C49" w:rsidRPr="00386C97" w14:paraId="4724086D" w14:textId="77777777" w:rsidTr="003B3F72">
        <w:tc>
          <w:tcPr>
            <w:tcW w:w="704" w:type="dxa"/>
          </w:tcPr>
          <w:p w14:paraId="5B69DC00" w14:textId="5FB4C6CD" w:rsidR="00142C49" w:rsidRPr="00386C97" w:rsidRDefault="007841E4"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lastRenderedPageBreak/>
              <w:t>7</w:t>
            </w:r>
          </w:p>
        </w:tc>
        <w:tc>
          <w:tcPr>
            <w:tcW w:w="8641" w:type="dxa"/>
          </w:tcPr>
          <w:p w14:paraId="58A7560B" w14:textId="62330C40" w:rsidR="00142C49" w:rsidRPr="00386C97" w:rsidRDefault="00142C49"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269CB73E" w14:textId="77777777" w:rsidR="00142C49" w:rsidRPr="00386C97" w:rsidRDefault="00142C4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652E97CB" w14:textId="583E21CC" w:rsidR="00142C49" w:rsidRPr="00386C97" w:rsidRDefault="00142C4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4E41A356" w14:textId="4DCDD42D" w:rsidR="00142C49"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В прокуратуру края поступило обращение областной администрации, в котором содержалась просьба провести проверку одного акционерного общества, поскольку администрация располагает сведениями о систематических нарушениях законности руководителем предприятия. Прокурор края отказался выполнять просьбу администрации, указав в своем ответе, что в прокуратуре разработан собственный план проверок, и органы прокуратуры осуществляют свои полномочия независимо от органов государственной власти субъектов федерации. Прав ли прокурор края?</w:t>
            </w:r>
          </w:p>
        </w:tc>
      </w:tr>
      <w:tr w:rsidR="007841E4" w:rsidRPr="00386C97" w14:paraId="69546B92" w14:textId="77777777" w:rsidTr="003B3F72">
        <w:tc>
          <w:tcPr>
            <w:tcW w:w="704" w:type="dxa"/>
          </w:tcPr>
          <w:p w14:paraId="4EA49254" w14:textId="6953099B" w:rsidR="007841E4" w:rsidRPr="00386C97" w:rsidRDefault="007841E4"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8</w:t>
            </w:r>
          </w:p>
        </w:tc>
        <w:tc>
          <w:tcPr>
            <w:tcW w:w="8641" w:type="dxa"/>
          </w:tcPr>
          <w:p w14:paraId="7E8731B6" w14:textId="77777777" w:rsidR="007841E4" w:rsidRPr="00386C97" w:rsidRDefault="007841E4"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238B1652" w14:textId="77777777" w:rsidR="007841E4" w:rsidRPr="00386C97" w:rsidRDefault="007841E4"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29E3FD5D" w14:textId="6B7D3296" w:rsidR="007841E4" w:rsidRPr="00386C97" w:rsidRDefault="007841E4"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1A8E8A18" w14:textId="135466E7"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Индивидуальный предприниматель Артемьев, приспособивший под сапожную мастерскую кузов от автомобиля-фургона, был оштрафован налоговой инспекцией за неуплату налогов на сумму сокрытых доходов. Считая решение налоговой инспекции о применении к нему санкции незаконным, он обратился в прокуратуру. Однако он получил ответ, что для выяснения подобного рода споров есть специальный правоохранительный орган - арбитражный суд. Законно ли поступил прокурор?</w:t>
            </w:r>
          </w:p>
        </w:tc>
      </w:tr>
      <w:tr w:rsidR="007841E4" w:rsidRPr="00386C97" w14:paraId="7B67FAEC" w14:textId="77777777" w:rsidTr="003B3F72">
        <w:tc>
          <w:tcPr>
            <w:tcW w:w="704" w:type="dxa"/>
          </w:tcPr>
          <w:p w14:paraId="2D1EFD73" w14:textId="0958D457" w:rsidR="007841E4" w:rsidRPr="00386C97" w:rsidRDefault="007841E4"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9</w:t>
            </w:r>
          </w:p>
        </w:tc>
        <w:tc>
          <w:tcPr>
            <w:tcW w:w="8641" w:type="dxa"/>
          </w:tcPr>
          <w:p w14:paraId="4AEE1CA8" w14:textId="77777777" w:rsidR="007841E4" w:rsidRPr="00386C97" w:rsidRDefault="007841E4"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2BCE27C8" w14:textId="77777777" w:rsidR="007841E4" w:rsidRPr="00386C97" w:rsidRDefault="007841E4"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1ED8F9D3" w14:textId="5EDE7E4B" w:rsidR="007841E4" w:rsidRPr="00386C97" w:rsidRDefault="007841E4"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18EDF1F5" w14:textId="4E81BB88"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На семинарском занятии студенты делали доклады по теме «Деятельность органов внутренних дел РФ». Вы - в роли докладчика. Тема 8. Органы предварительного следствия и дознания. Министерство юстиции Российской Федерации. Федеральная служба судебных приставов. Федеральная служба исполнения наказаний</w:t>
            </w:r>
          </w:p>
        </w:tc>
      </w:tr>
      <w:tr w:rsidR="007841E4" w:rsidRPr="00386C97" w14:paraId="008128FD" w14:textId="77777777" w:rsidTr="003B3F72">
        <w:tc>
          <w:tcPr>
            <w:tcW w:w="704" w:type="dxa"/>
          </w:tcPr>
          <w:p w14:paraId="279062F0" w14:textId="2C3F03A3" w:rsidR="007841E4" w:rsidRPr="00386C97" w:rsidRDefault="007841E4" w:rsidP="003B3F72">
            <w:pPr>
              <w:jc w:val="center"/>
              <w:rPr>
                <w:rFonts w:ascii="Times New Roman" w:eastAsia="Times New Roman" w:hAnsi="Times New Roman"/>
                <w:b/>
                <w:bCs/>
                <w:sz w:val="28"/>
                <w:szCs w:val="28"/>
              </w:rPr>
            </w:pPr>
            <w:r w:rsidRPr="00386C97">
              <w:rPr>
                <w:rFonts w:ascii="Times New Roman" w:eastAsia="Times New Roman" w:hAnsi="Times New Roman"/>
                <w:b/>
                <w:bCs/>
                <w:sz w:val="28"/>
                <w:szCs w:val="28"/>
              </w:rPr>
              <w:t>10</w:t>
            </w:r>
          </w:p>
        </w:tc>
        <w:tc>
          <w:tcPr>
            <w:tcW w:w="8641" w:type="dxa"/>
          </w:tcPr>
          <w:p w14:paraId="3B95D6E7" w14:textId="77777777" w:rsidR="007841E4" w:rsidRPr="00386C97" w:rsidRDefault="007841E4"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7E623FDE" w14:textId="77777777" w:rsidR="007841E4" w:rsidRPr="00386C97" w:rsidRDefault="007841E4"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1A3933B1" w14:textId="189FE195" w:rsidR="007841E4" w:rsidRPr="00386C97" w:rsidRDefault="007841E4"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69306435" w14:textId="00477E68"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 xml:space="preserve">Отбывающий уголовное наказание в колонии общего режима гражданин Осипов П.Л. обратился к начальнику колонии с требованием больше не использовать его в нерабочее время и без </w:t>
            </w:r>
            <w:r w:rsidRPr="00386C97">
              <w:rPr>
                <w:rFonts w:ascii="Times New Roman" w:hAnsi="Times New Roman"/>
                <w:sz w:val="28"/>
                <w:szCs w:val="28"/>
              </w:rPr>
              <w:lastRenderedPageBreak/>
              <w:t>оплаты труда к работам по благоустройству территории колонии. Справедливо ли требование осужденного?</w:t>
            </w:r>
          </w:p>
        </w:tc>
      </w:tr>
      <w:tr w:rsidR="007841E4" w:rsidRPr="00386C97" w14:paraId="3294CDA7" w14:textId="77777777" w:rsidTr="003B3F72">
        <w:tc>
          <w:tcPr>
            <w:tcW w:w="704" w:type="dxa"/>
          </w:tcPr>
          <w:p w14:paraId="51689FF8" w14:textId="70C0A27E" w:rsidR="007841E4" w:rsidRPr="00386C97" w:rsidRDefault="00BE30B3" w:rsidP="003B3F72">
            <w:pPr>
              <w:jc w:val="center"/>
              <w:rPr>
                <w:rFonts w:ascii="Times New Roman" w:eastAsia="Times New Roman" w:hAnsi="Times New Roman"/>
                <w:b/>
                <w:bCs/>
                <w:sz w:val="28"/>
                <w:szCs w:val="28"/>
                <w:lang w:val="en-US"/>
              </w:rPr>
            </w:pPr>
            <w:r w:rsidRPr="00386C97">
              <w:rPr>
                <w:rFonts w:ascii="Times New Roman" w:eastAsia="Times New Roman" w:hAnsi="Times New Roman"/>
                <w:b/>
                <w:bCs/>
                <w:sz w:val="28"/>
                <w:szCs w:val="28"/>
                <w:lang w:val="en-US"/>
              </w:rPr>
              <w:lastRenderedPageBreak/>
              <w:t>11</w:t>
            </w:r>
          </w:p>
        </w:tc>
        <w:tc>
          <w:tcPr>
            <w:tcW w:w="8641" w:type="dxa"/>
          </w:tcPr>
          <w:p w14:paraId="457B34FB" w14:textId="77777777" w:rsidR="00BE30B3" w:rsidRPr="00386C97" w:rsidRDefault="00BE30B3"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22AC5508" w14:textId="77777777" w:rsidR="00BE30B3" w:rsidRPr="00386C97" w:rsidRDefault="00BE30B3"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4846D133" w14:textId="3F3E94C7" w:rsidR="00BE30B3" w:rsidRPr="00386C97" w:rsidRDefault="00BE30B3"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35CDC895" w14:textId="5122F092"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Прокурор района, ознакомившись с уголовным делом по обвинению Сизова в совершении преступления, предусмотренного ч. 2 ст. 213 УК РФ (хулиганство при отягчающих обстоятельствах), дал органу дознания указание исключить из обвинения один из вменяемых в вину обвиняемому эпизодов хулиганских действий. Считая действия прокурора неправильными, орган дознания в отдельном документе изложил свои возражения, и, не исполняя указания прокурора, направил его вместе со всеми материалами дела прокурору края. Оцените действия органа дознания.</w:t>
            </w:r>
          </w:p>
        </w:tc>
      </w:tr>
      <w:tr w:rsidR="007841E4" w:rsidRPr="00386C97" w14:paraId="3AAE301C" w14:textId="77777777" w:rsidTr="003B3F72">
        <w:tc>
          <w:tcPr>
            <w:tcW w:w="704" w:type="dxa"/>
          </w:tcPr>
          <w:p w14:paraId="5FF1D052" w14:textId="0463A343" w:rsidR="007841E4" w:rsidRPr="00386C97" w:rsidRDefault="00CE27B7" w:rsidP="003B3F72">
            <w:pPr>
              <w:jc w:val="center"/>
              <w:rPr>
                <w:rFonts w:ascii="Times New Roman" w:eastAsia="Times New Roman" w:hAnsi="Times New Roman"/>
                <w:b/>
                <w:bCs/>
                <w:sz w:val="28"/>
                <w:szCs w:val="28"/>
                <w:lang w:val="en-US"/>
              </w:rPr>
            </w:pPr>
            <w:r w:rsidRPr="00386C97">
              <w:rPr>
                <w:rFonts w:ascii="Times New Roman" w:eastAsia="Times New Roman" w:hAnsi="Times New Roman"/>
                <w:b/>
                <w:bCs/>
                <w:sz w:val="28"/>
                <w:szCs w:val="28"/>
                <w:lang w:val="en-US"/>
              </w:rPr>
              <w:t>12</w:t>
            </w:r>
          </w:p>
        </w:tc>
        <w:tc>
          <w:tcPr>
            <w:tcW w:w="8641" w:type="dxa"/>
          </w:tcPr>
          <w:p w14:paraId="69996955" w14:textId="77777777" w:rsidR="00734379" w:rsidRPr="00386C97" w:rsidRDefault="00734379"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3D6ABE44" w14:textId="77777777" w:rsidR="00734379" w:rsidRPr="00386C97" w:rsidRDefault="00734379"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43120F1E" w14:textId="08E16BA5" w:rsidR="00734379" w:rsidRPr="00386C97" w:rsidRDefault="00734379"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5AD1B8DF" w14:textId="16DBA9C0"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Савельев, являясь близким родственником обвиняемого Малышева, обратился к следователю с просьбой допустить его в качестве защитника. Следователь отказал Савельеву. Правомерен ли в данном случае отказ следователя? Что следует сделать Савельеву, чтобы его просьба была удовлетворена? Тема 9. Негосударственные органы и организации, осуществляющие правоохранительные функции: адвокатура, нотариат, частные детективные и охранные предприятия</w:t>
            </w:r>
          </w:p>
        </w:tc>
      </w:tr>
      <w:tr w:rsidR="007841E4" w:rsidRPr="00386C97" w14:paraId="006A40DD" w14:textId="77777777" w:rsidTr="003B3F72">
        <w:tc>
          <w:tcPr>
            <w:tcW w:w="704" w:type="dxa"/>
          </w:tcPr>
          <w:p w14:paraId="6835DF2C" w14:textId="6FD295D2" w:rsidR="007841E4" w:rsidRPr="00386C97" w:rsidRDefault="00CE27B7" w:rsidP="003B3F72">
            <w:pPr>
              <w:jc w:val="center"/>
              <w:rPr>
                <w:rFonts w:ascii="Times New Roman" w:eastAsia="Times New Roman" w:hAnsi="Times New Roman"/>
                <w:b/>
                <w:bCs/>
                <w:sz w:val="28"/>
                <w:szCs w:val="28"/>
                <w:lang w:val="en-US"/>
              </w:rPr>
            </w:pPr>
            <w:r w:rsidRPr="00386C97">
              <w:rPr>
                <w:rFonts w:ascii="Times New Roman" w:eastAsia="Times New Roman" w:hAnsi="Times New Roman"/>
                <w:b/>
                <w:bCs/>
                <w:sz w:val="28"/>
                <w:szCs w:val="28"/>
                <w:lang w:val="en-US"/>
              </w:rPr>
              <w:t>13</w:t>
            </w:r>
          </w:p>
        </w:tc>
        <w:tc>
          <w:tcPr>
            <w:tcW w:w="8641" w:type="dxa"/>
          </w:tcPr>
          <w:p w14:paraId="4C08B65D" w14:textId="77777777" w:rsidR="00CE27B7" w:rsidRPr="00386C97" w:rsidRDefault="00CE27B7"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0548E827" w14:textId="77777777" w:rsidR="00CE27B7" w:rsidRPr="00386C97" w:rsidRDefault="00CE27B7"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58FEE15B" w14:textId="68D9AF5D" w:rsidR="00CE27B7" w:rsidRPr="00386C97" w:rsidRDefault="00CE27B7"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6ECE6E4C" w14:textId="2813A2DA"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Савельев, являясь близким родственником обвиняемого Малышева, обратился к следователю с просьбой допустить его в качестве защитника. Следователь отказал Савельеву. Правомерен ли в данном случае отказ следователя? Что следует сделать Савельеву, чтобы его просьба была удовлетворена?</w:t>
            </w:r>
          </w:p>
        </w:tc>
      </w:tr>
      <w:tr w:rsidR="007841E4" w:rsidRPr="00386C97" w14:paraId="4462530C" w14:textId="77777777" w:rsidTr="003B3F72">
        <w:tc>
          <w:tcPr>
            <w:tcW w:w="704" w:type="dxa"/>
          </w:tcPr>
          <w:p w14:paraId="1CF28C78" w14:textId="024FD575" w:rsidR="007841E4" w:rsidRPr="00386C97" w:rsidRDefault="00CE27B7" w:rsidP="003B3F72">
            <w:pPr>
              <w:jc w:val="center"/>
              <w:rPr>
                <w:rFonts w:ascii="Times New Roman" w:eastAsia="Times New Roman" w:hAnsi="Times New Roman"/>
                <w:b/>
                <w:bCs/>
                <w:sz w:val="28"/>
                <w:szCs w:val="28"/>
                <w:lang w:val="en-US"/>
              </w:rPr>
            </w:pPr>
            <w:r w:rsidRPr="00386C97">
              <w:rPr>
                <w:rFonts w:ascii="Times New Roman" w:eastAsia="Times New Roman" w:hAnsi="Times New Roman"/>
                <w:b/>
                <w:bCs/>
                <w:sz w:val="28"/>
                <w:szCs w:val="28"/>
                <w:lang w:val="en-US"/>
              </w:rPr>
              <w:t>14</w:t>
            </w:r>
          </w:p>
        </w:tc>
        <w:tc>
          <w:tcPr>
            <w:tcW w:w="8641" w:type="dxa"/>
          </w:tcPr>
          <w:p w14:paraId="68FD6C00" w14:textId="77777777" w:rsidR="00CE27B7" w:rsidRPr="00386C97" w:rsidRDefault="00CE27B7"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5D253DD9" w14:textId="77777777" w:rsidR="00CE27B7" w:rsidRPr="00386C97" w:rsidRDefault="00CE27B7"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78C2A5B7" w14:textId="77777777" w:rsidR="00CE27B7" w:rsidRPr="00386C97" w:rsidRDefault="00CE27B7"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20039470" w14:textId="439C4B8D"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 xml:space="preserve">Адвокат Ивашков обратился к руководителю адвокатского образования с просьбой принять на работу в качестве его помощника студента первого курса юридического вуза, </w:t>
            </w:r>
            <w:proofErr w:type="spellStart"/>
            <w:r w:rsidRPr="00386C97">
              <w:rPr>
                <w:rFonts w:ascii="Times New Roman" w:hAnsi="Times New Roman"/>
                <w:sz w:val="28"/>
                <w:szCs w:val="28"/>
              </w:rPr>
              <w:t>имеющеговысшее</w:t>
            </w:r>
            <w:proofErr w:type="spellEnd"/>
            <w:r w:rsidRPr="00386C97">
              <w:rPr>
                <w:rFonts w:ascii="Times New Roman" w:hAnsi="Times New Roman"/>
                <w:sz w:val="28"/>
                <w:szCs w:val="28"/>
              </w:rPr>
              <w:t xml:space="preserve"> экономическое образование. Какое решение должен принять руководитель? Кто решает вопрос о заключении </w:t>
            </w:r>
            <w:proofErr w:type="spellStart"/>
            <w:r w:rsidRPr="00386C97">
              <w:rPr>
                <w:rFonts w:ascii="Times New Roman" w:hAnsi="Times New Roman"/>
                <w:sz w:val="28"/>
                <w:szCs w:val="28"/>
              </w:rPr>
              <w:t>трудовогодоговора</w:t>
            </w:r>
            <w:proofErr w:type="spellEnd"/>
            <w:r w:rsidRPr="00386C97">
              <w:rPr>
                <w:rFonts w:ascii="Times New Roman" w:hAnsi="Times New Roman"/>
                <w:sz w:val="28"/>
                <w:szCs w:val="28"/>
              </w:rPr>
              <w:t xml:space="preserve"> с помощником?</w:t>
            </w:r>
          </w:p>
        </w:tc>
      </w:tr>
      <w:tr w:rsidR="007841E4" w:rsidRPr="00386C97" w14:paraId="2A2E29C9" w14:textId="77777777" w:rsidTr="003B3F72">
        <w:tc>
          <w:tcPr>
            <w:tcW w:w="704" w:type="dxa"/>
          </w:tcPr>
          <w:p w14:paraId="5C9EA21B" w14:textId="1D60A08D" w:rsidR="007841E4" w:rsidRPr="00386C97" w:rsidRDefault="00CE27B7" w:rsidP="003B3F72">
            <w:pPr>
              <w:jc w:val="center"/>
              <w:rPr>
                <w:rFonts w:ascii="Times New Roman" w:eastAsia="Times New Roman" w:hAnsi="Times New Roman"/>
                <w:b/>
                <w:bCs/>
                <w:sz w:val="28"/>
                <w:szCs w:val="28"/>
                <w:lang w:val="en-US"/>
              </w:rPr>
            </w:pPr>
            <w:r w:rsidRPr="00386C97">
              <w:rPr>
                <w:rFonts w:ascii="Times New Roman" w:eastAsia="Times New Roman" w:hAnsi="Times New Roman"/>
                <w:b/>
                <w:bCs/>
                <w:sz w:val="28"/>
                <w:szCs w:val="28"/>
                <w:lang w:val="en-US"/>
              </w:rPr>
              <w:t>15</w:t>
            </w:r>
          </w:p>
        </w:tc>
        <w:tc>
          <w:tcPr>
            <w:tcW w:w="8641" w:type="dxa"/>
          </w:tcPr>
          <w:p w14:paraId="69079382" w14:textId="77777777" w:rsidR="00CE27B7" w:rsidRPr="00386C97" w:rsidRDefault="00CE27B7"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62B2E307" w14:textId="77777777" w:rsidR="00CE27B7" w:rsidRPr="00386C97" w:rsidRDefault="00CE27B7"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03BC669A" w14:textId="022963AC" w:rsidR="00CE27B7" w:rsidRPr="00386C97" w:rsidRDefault="00CE27B7"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5BC2048B"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lastRenderedPageBreak/>
              <w:t xml:space="preserve">Адвокат Михеев был вызван для дачи показаний по уголовному делу, по которому он осуществлял защиту. По вызову следователя адвокат не явился. Следователь повторно вызвал адвоката, указав, что желает допросить адвоката в качестве свидетеля по фактам, которые ему стали известны в связи с защитой, но которые не касаются подзащитного Михеева. Михеев отказался давать показания. Следователь возбудил в отношении адвоката уголовное дело по ст. 30 УК РФ. Адвокат обжаловал постановление следователя в суд. Как надлежит поступить суду? Изменится ли решение задачи, если адвокат Михеев отказался дать показания по обстоятельствам, ставшим ему известными: </w:t>
            </w:r>
          </w:p>
          <w:p w14:paraId="109959C1"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t xml:space="preserve">1) при работе по гражданскому делу; </w:t>
            </w:r>
          </w:p>
          <w:p w14:paraId="4CBDD8AC" w14:textId="25D251D0"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2) при беседе с гражданином на приеме граждан к коллегии адвокатов?</w:t>
            </w:r>
          </w:p>
        </w:tc>
      </w:tr>
      <w:tr w:rsidR="007841E4" w:rsidRPr="00386C97" w14:paraId="2599E6F2" w14:textId="77777777" w:rsidTr="003B3F72">
        <w:tc>
          <w:tcPr>
            <w:tcW w:w="704" w:type="dxa"/>
          </w:tcPr>
          <w:p w14:paraId="59CEB0AD" w14:textId="44B613E1" w:rsidR="007841E4" w:rsidRPr="00386C97" w:rsidRDefault="00CE27B7" w:rsidP="003B3F72">
            <w:pPr>
              <w:jc w:val="center"/>
              <w:rPr>
                <w:rFonts w:ascii="Times New Roman" w:eastAsia="Times New Roman" w:hAnsi="Times New Roman"/>
                <w:b/>
                <w:bCs/>
                <w:sz w:val="28"/>
                <w:szCs w:val="28"/>
                <w:lang w:val="en-US"/>
              </w:rPr>
            </w:pPr>
            <w:r w:rsidRPr="00386C97">
              <w:rPr>
                <w:rFonts w:ascii="Times New Roman" w:eastAsia="Times New Roman" w:hAnsi="Times New Roman"/>
                <w:b/>
                <w:bCs/>
                <w:sz w:val="28"/>
                <w:szCs w:val="28"/>
                <w:lang w:val="en-US"/>
              </w:rPr>
              <w:lastRenderedPageBreak/>
              <w:t>16</w:t>
            </w:r>
          </w:p>
        </w:tc>
        <w:tc>
          <w:tcPr>
            <w:tcW w:w="8641" w:type="dxa"/>
          </w:tcPr>
          <w:p w14:paraId="37B0A685" w14:textId="77777777" w:rsidR="00CE27B7" w:rsidRPr="00386C97" w:rsidRDefault="00CE27B7" w:rsidP="003B3F72">
            <w:pPr>
              <w:jc w:val="both"/>
              <w:rPr>
                <w:rFonts w:ascii="Times New Roman" w:eastAsia="Times New Roman" w:hAnsi="Times New Roman"/>
                <w:i/>
                <w:iCs/>
                <w:sz w:val="28"/>
                <w:szCs w:val="28"/>
              </w:rPr>
            </w:pPr>
            <w:r w:rsidRPr="00386C97">
              <w:rPr>
                <w:rFonts w:ascii="Times New Roman" w:eastAsia="Times New Roman" w:hAnsi="Times New Roman"/>
                <w:i/>
                <w:iCs/>
                <w:sz w:val="28"/>
                <w:szCs w:val="28"/>
              </w:rPr>
              <w:t>Инструкция</w:t>
            </w:r>
          </w:p>
          <w:p w14:paraId="0EF102C1" w14:textId="77777777" w:rsidR="00CE27B7" w:rsidRPr="00386C97" w:rsidRDefault="00CE27B7" w:rsidP="003B3F72">
            <w:pPr>
              <w:jc w:val="both"/>
              <w:rPr>
                <w:rFonts w:ascii="Times New Roman" w:eastAsia="Times New Roman" w:hAnsi="Times New Roman"/>
                <w:b/>
                <w:bCs/>
                <w:sz w:val="28"/>
                <w:szCs w:val="28"/>
              </w:rPr>
            </w:pPr>
            <w:r w:rsidRPr="00386C97">
              <w:rPr>
                <w:rFonts w:ascii="Times New Roman" w:eastAsia="Times New Roman" w:hAnsi="Times New Roman"/>
                <w:b/>
                <w:bCs/>
                <w:sz w:val="28"/>
                <w:szCs w:val="28"/>
              </w:rPr>
              <w:t>Внимательно прочитайте задание.</w:t>
            </w:r>
          </w:p>
          <w:p w14:paraId="4F034FB3" w14:textId="6C5A4CA6" w:rsidR="00CE27B7" w:rsidRPr="00386C97" w:rsidRDefault="00CE27B7" w:rsidP="003B3F72">
            <w:pPr>
              <w:jc w:val="both"/>
              <w:rPr>
                <w:rFonts w:ascii="Times New Roman" w:eastAsia="Times New Roman" w:hAnsi="Times New Roman"/>
                <w:sz w:val="28"/>
                <w:szCs w:val="28"/>
              </w:rPr>
            </w:pPr>
            <w:r w:rsidRPr="00386C97">
              <w:rPr>
                <w:rFonts w:ascii="Times New Roman" w:eastAsia="Times New Roman" w:hAnsi="Times New Roman"/>
                <w:sz w:val="28"/>
                <w:szCs w:val="28"/>
              </w:rPr>
              <w:t>Вы можете воспользоваться СПС «Консультант+»</w:t>
            </w:r>
          </w:p>
          <w:p w14:paraId="00A8AF4A"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t xml:space="preserve">«В одном из вузов г. Москва был образован студенческий отряд охраны </w:t>
            </w:r>
            <w:proofErr w:type="spellStart"/>
            <w:proofErr w:type="gramStart"/>
            <w:r w:rsidRPr="00386C97">
              <w:rPr>
                <w:rFonts w:ascii="Times New Roman" w:hAnsi="Times New Roman"/>
                <w:sz w:val="28"/>
                <w:szCs w:val="28"/>
              </w:rPr>
              <w:t>правопорядка,который</w:t>
            </w:r>
            <w:proofErr w:type="spellEnd"/>
            <w:proofErr w:type="gramEnd"/>
            <w:r w:rsidRPr="00386C97">
              <w:rPr>
                <w:rFonts w:ascii="Times New Roman" w:hAnsi="Times New Roman"/>
                <w:sz w:val="28"/>
                <w:szCs w:val="28"/>
              </w:rPr>
              <w:t xml:space="preserve"> осуществлял следующую деятельность»: </w:t>
            </w:r>
          </w:p>
          <w:p w14:paraId="18BE6B57"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t xml:space="preserve">- участвовал в охране общественного порядка; </w:t>
            </w:r>
          </w:p>
          <w:p w14:paraId="1EB62F42"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t xml:space="preserve">- в предупреждении и пресечении правонарушений; </w:t>
            </w:r>
          </w:p>
          <w:p w14:paraId="7D6C3F70"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t xml:space="preserve">- в обеспечении безопасности движения транспорта и пешеходов; </w:t>
            </w:r>
          </w:p>
          <w:p w14:paraId="42C46318"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t xml:space="preserve">- в пропаганде правовых знаний среди населения; </w:t>
            </w:r>
          </w:p>
          <w:p w14:paraId="27F9FCFE" w14:textId="77777777" w:rsidR="00386C97" w:rsidRPr="00386C97" w:rsidRDefault="00386C97" w:rsidP="003B3F72">
            <w:pPr>
              <w:jc w:val="both"/>
              <w:rPr>
                <w:rFonts w:ascii="Times New Roman" w:hAnsi="Times New Roman"/>
                <w:sz w:val="28"/>
                <w:szCs w:val="28"/>
              </w:rPr>
            </w:pPr>
            <w:r w:rsidRPr="00386C97">
              <w:rPr>
                <w:rFonts w:ascii="Times New Roman" w:hAnsi="Times New Roman"/>
                <w:sz w:val="28"/>
                <w:szCs w:val="28"/>
              </w:rPr>
              <w:t xml:space="preserve">- в проведении мероприятий по охране и защите окружающей среды. </w:t>
            </w:r>
          </w:p>
          <w:p w14:paraId="695CBBB4" w14:textId="3C6B68B4" w:rsidR="007841E4" w:rsidRPr="00386C97" w:rsidRDefault="00386C97" w:rsidP="003B3F72">
            <w:pPr>
              <w:jc w:val="both"/>
              <w:rPr>
                <w:rFonts w:ascii="Times New Roman" w:eastAsia="Times New Roman" w:hAnsi="Times New Roman"/>
                <w:sz w:val="28"/>
                <w:szCs w:val="28"/>
              </w:rPr>
            </w:pPr>
            <w:r w:rsidRPr="00386C97">
              <w:rPr>
                <w:rFonts w:ascii="Times New Roman" w:hAnsi="Times New Roman"/>
                <w:sz w:val="28"/>
                <w:szCs w:val="28"/>
              </w:rPr>
              <w:t>Является ли деятельность такого отряда правоохранительной? Какие правоохранительные органы вам известны?</w:t>
            </w:r>
          </w:p>
        </w:tc>
      </w:tr>
      <w:bookmarkEnd w:id="1"/>
    </w:tbl>
    <w:p w14:paraId="05C857F4" w14:textId="77777777" w:rsidR="00142C49" w:rsidRPr="00142C49" w:rsidRDefault="00142C49" w:rsidP="00CE27B7">
      <w:pPr>
        <w:spacing w:after="0" w:line="276" w:lineRule="auto"/>
        <w:jc w:val="both"/>
        <w:rPr>
          <w:rFonts w:ascii="Times New Roman" w:eastAsia="Times New Roman" w:hAnsi="Times New Roman" w:cs="Times New Roman"/>
          <w:sz w:val="28"/>
          <w:szCs w:val="28"/>
          <w:lang w:eastAsia="ru-RU"/>
        </w:rPr>
      </w:pPr>
    </w:p>
    <w:p w14:paraId="2A37E015" w14:textId="77777777" w:rsidR="00AF7334" w:rsidRDefault="00AF7334" w:rsidP="00BA37B5">
      <w:pPr>
        <w:spacing w:after="0" w:line="276"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40F02AD6" w14:textId="40AF9019" w:rsidR="0075200D" w:rsidRDefault="00BA37B5" w:rsidP="00BA37B5">
      <w:pPr>
        <w:spacing w:after="0" w:line="276" w:lineRule="auto"/>
        <w:ind w:firstLine="709"/>
        <w:jc w:val="center"/>
        <w:rPr>
          <w:rFonts w:ascii="Times New Roman" w:eastAsia="Times New Roman" w:hAnsi="Times New Roman" w:cs="Times New Roman"/>
          <w:b/>
          <w:bCs/>
          <w:sz w:val="28"/>
          <w:szCs w:val="28"/>
          <w:lang w:eastAsia="ru-RU"/>
        </w:rPr>
      </w:pPr>
      <w:r w:rsidRPr="00BA37B5">
        <w:rPr>
          <w:rFonts w:ascii="Times New Roman" w:eastAsia="Times New Roman" w:hAnsi="Times New Roman" w:cs="Times New Roman"/>
          <w:b/>
          <w:bCs/>
          <w:sz w:val="28"/>
          <w:szCs w:val="28"/>
          <w:lang w:eastAsia="ru-RU"/>
        </w:rPr>
        <w:lastRenderedPageBreak/>
        <w:t>Вопросы к экзамену по МДК.</w:t>
      </w:r>
      <w:r w:rsidR="00D01D22">
        <w:rPr>
          <w:rFonts w:ascii="Times New Roman" w:eastAsia="Times New Roman" w:hAnsi="Times New Roman" w:cs="Times New Roman"/>
          <w:b/>
          <w:bCs/>
          <w:sz w:val="28"/>
          <w:szCs w:val="28"/>
          <w:lang w:eastAsia="ru-RU"/>
        </w:rPr>
        <w:t>02.02 Уголовный процесс</w:t>
      </w:r>
    </w:p>
    <w:p w14:paraId="52C7B445" w14:textId="77777777" w:rsidR="00A55B8D" w:rsidRDefault="00A55B8D" w:rsidP="00BA37B5">
      <w:pPr>
        <w:spacing w:after="0" w:line="276" w:lineRule="auto"/>
        <w:ind w:firstLine="709"/>
        <w:jc w:val="center"/>
        <w:rPr>
          <w:rFonts w:ascii="Times New Roman" w:eastAsia="Times New Roman" w:hAnsi="Times New Roman" w:cs="Times New Roman"/>
          <w:b/>
          <w:bCs/>
          <w:sz w:val="28"/>
          <w:szCs w:val="28"/>
          <w:lang w:eastAsia="ru-RU"/>
        </w:rPr>
      </w:pPr>
    </w:p>
    <w:p w14:paraId="596C7D1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 Понятие, система и стадии уголовного процесса.</w:t>
      </w:r>
    </w:p>
    <w:p w14:paraId="32070809"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 Исторические формы уголовного процесса.</w:t>
      </w:r>
    </w:p>
    <w:p w14:paraId="52CC1BB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 Источники уголовно-процессуального права.</w:t>
      </w:r>
    </w:p>
    <w:p w14:paraId="4030D0FC" w14:textId="254B52F5"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 Действие уголовно-процессуального закона во времени, пространстве и</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по кругу лиц.</w:t>
      </w:r>
    </w:p>
    <w:p w14:paraId="2BCE24D8"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 Презумпция невиновности как принцип уголовного процесса.</w:t>
      </w:r>
    </w:p>
    <w:p w14:paraId="1E684F6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 Публичность как принцип уголовного процесса</w:t>
      </w:r>
    </w:p>
    <w:p w14:paraId="22BA1F1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 Принцип независимости судей и подчинения их только закону</w:t>
      </w:r>
    </w:p>
    <w:p w14:paraId="5946BF6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 Гласность в уголовном судопроизводстве.</w:t>
      </w:r>
    </w:p>
    <w:p w14:paraId="0A2A4976"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 Понятие и классификация субъектов уголовного процесса.</w:t>
      </w:r>
    </w:p>
    <w:p w14:paraId="1350E25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10. Уголовно-процессуальные функции.</w:t>
      </w:r>
    </w:p>
    <w:p w14:paraId="2107554F"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11. Суд как орган правосудия</w:t>
      </w:r>
    </w:p>
    <w:p w14:paraId="3160724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12. Правовой статус подозреваемого</w:t>
      </w:r>
    </w:p>
    <w:p w14:paraId="5C0D82B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13. Правовой статус обвиняемого.</w:t>
      </w:r>
    </w:p>
    <w:p w14:paraId="0D5D37D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14. Правовой статус защитника.</w:t>
      </w:r>
    </w:p>
    <w:p w14:paraId="4C333EBE"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15. Правовой статус потерпевшего.</w:t>
      </w:r>
    </w:p>
    <w:p w14:paraId="05DD0DC8" w14:textId="669E2046"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16. Обстоятельства, исключающие возможность участия в уголовном</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процессе. Отводы.</w:t>
      </w:r>
    </w:p>
    <w:p w14:paraId="4E3D06CB" w14:textId="195CC294"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17. Основания, порядок предъявления и разрешения гражданского иска в</w:t>
      </w:r>
      <w:r>
        <w:rPr>
          <w:rFonts w:ascii="Times New Roman" w:eastAsia="Times New Roman" w:hAnsi="Times New Roman" w:cs="Times New Roman"/>
          <w:sz w:val="28"/>
          <w:szCs w:val="28"/>
          <w:lang w:eastAsia="ru-RU"/>
        </w:rPr>
        <w:t xml:space="preserve"> </w:t>
      </w:r>
      <w:proofErr w:type="spellStart"/>
      <w:r w:rsidRPr="00A55B8D">
        <w:rPr>
          <w:rFonts w:ascii="Times New Roman" w:eastAsia="Times New Roman" w:hAnsi="Times New Roman" w:cs="Times New Roman"/>
          <w:sz w:val="28"/>
          <w:szCs w:val="28"/>
          <w:lang w:eastAsia="ru-RU"/>
        </w:rPr>
        <w:t>уголовномпроцессе</w:t>
      </w:r>
      <w:proofErr w:type="spellEnd"/>
      <w:r w:rsidRPr="00A55B8D">
        <w:rPr>
          <w:rFonts w:ascii="Times New Roman" w:eastAsia="Times New Roman" w:hAnsi="Times New Roman" w:cs="Times New Roman"/>
          <w:sz w:val="28"/>
          <w:szCs w:val="28"/>
          <w:lang w:eastAsia="ru-RU"/>
        </w:rPr>
        <w:t>.</w:t>
      </w:r>
    </w:p>
    <w:p w14:paraId="163A6A86"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18. Понятие и структура предмета доказывания.</w:t>
      </w:r>
    </w:p>
    <w:p w14:paraId="5A1542D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19. Понятие и классификация доказательств.</w:t>
      </w:r>
    </w:p>
    <w:p w14:paraId="7CB0FEE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20. Процесс доказывания и его структура.</w:t>
      </w:r>
    </w:p>
    <w:p w14:paraId="2D2EC4FF"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21. Содержание и основные правила оценки доказательств.</w:t>
      </w:r>
    </w:p>
    <w:p w14:paraId="76483A9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22. Понятие и предмет показаний свидетеля. Свидетельский иммунитет.</w:t>
      </w:r>
    </w:p>
    <w:p w14:paraId="4BFC5F1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23. Показания потерпевшего. Основания для признания лица потерпевшим.</w:t>
      </w:r>
    </w:p>
    <w:p w14:paraId="2BD7C93F"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24. Показания обвиняемого: понятие, предмет, виды.</w:t>
      </w:r>
    </w:p>
    <w:p w14:paraId="105046F6"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25. Показания подозреваемого.</w:t>
      </w:r>
    </w:p>
    <w:p w14:paraId="72BF135F"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26. Права и обязанности эксперта.</w:t>
      </w:r>
    </w:p>
    <w:p w14:paraId="275712B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27. Содержание и структура экспертного заключения.</w:t>
      </w:r>
    </w:p>
    <w:p w14:paraId="5275728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28. Процессуальные виды экспертиз.</w:t>
      </w:r>
    </w:p>
    <w:p w14:paraId="7EB6CD6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29. Обязательное проведение экспертизы.</w:t>
      </w:r>
    </w:p>
    <w:p w14:paraId="67981F69" w14:textId="4755C9C6"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30. Вещественные доказательства: понятие, порядок получения,</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 xml:space="preserve">обнаружения </w:t>
      </w:r>
      <w:proofErr w:type="spellStart"/>
      <w:r w:rsidRPr="00A55B8D">
        <w:rPr>
          <w:rFonts w:ascii="Times New Roman" w:eastAsia="Times New Roman" w:hAnsi="Times New Roman" w:cs="Times New Roman"/>
          <w:sz w:val="28"/>
          <w:szCs w:val="28"/>
          <w:lang w:eastAsia="ru-RU"/>
        </w:rPr>
        <w:t>иприобщения</w:t>
      </w:r>
      <w:proofErr w:type="spellEnd"/>
      <w:r w:rsidRPr="00A55B8D">
        <w:rPr>
          <w:rFonts w:ascii="Times New Roman" w:eastAsia="Times New Roman" w:hAnsi="Times New Roman" w:cs="Times New Roman"/>
          <w:sz w:val="28"/>
          <w:szCs w:val="28"/>
          <w:lang w:eastAsia="ru-RU"/>
        </w:rPr>
        <w:t xml:space="preserve"> к делу.</w:t>
      </w:r>
    </w:p>
    <w:p w14:paraId="7D4D3BF1" w14:textId="256EFF60"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31. Протоколы следственных и судебных действий и иные документы как</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виды</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доказательств.</w:t>
      </w:r>
    </w:p>
    <w:p w14:paraId="17018F14"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lastRenderedPageBreak/>
        <w:t>32. Понятие и виды мер уголовно-процессуального принуждения.</w:t>
      </w:r>
    </w:p>
    <w:p w14:paraId="31DAB5ED"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33. Процессуальные гарантии законности и обоснованности применения</w:t>
      </w:r>
    </w:p>
    <w:p w14:paraId="2E821FC3" w14:textId="77777777" w:rsidR="00A55B8D" w:rsidRPr="00A55B8D" w:rsidRDefault="00A55B8D" w:rsidP="00A55B8D">
      <w:pPr>
        <w:spacing w:after="0" w:line="276" w:lineRule="auto"/>
        <w:jc w:val="both"/>
        <w:rPr>
          <w:rFonts w:ascii="Times New Roman" w:eastAsia="Times New Roman" w:hAnsi="Times New Roman" w:cs="Times New Roman"/>
          <w:sz w:val="28"/>
          <w:szCs w:val="28"/>
          <w:lang w:eastAsia="ru-RU"/>
        </w:rPr>
      </w:pPr>
      <w:proofErr w:type="spellStart"/>
      <w:r w:rsidRPr="00A55B8D">
        <w:rPr>
          <w:rFonts w:ascii="Times New Roman" w:eastAsia="Times New Roman" w:hAnsi="Times New Roman" w:cs="Times New Roman"/>
          <w:sz w:val="28"/>
          <w:szCs w:val="28"/>
          <w:lang w:eastAsia="ru-RU"/>
        </w:rPr>
        <w:t>мерпроцессуального</w:t>
      </w:r>
      <w:proofErr w:type="spellEnd"/>
      <w:r w:rsidRPr="00A55B8D">
        <w:rPr>
          <w:rFonts w:ascii="Times New Roman" w:eastAsia="Times New Roman" w:hAnsi="Times New Roman" w:cs="Times New Roman"/>
          <w:sz w:val="28"/>
          <w:szCs w:val="28"/>
          <w:lang w:eastAsia="ru-RU"/>
        </w:rPr>
        <w:t xml:space="preserve"> принуждения.</w:t>
      </w:r>
    </w:p>
    <w:p w14:paraId="51094D7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34. Понятие и виды мер пресечения, основания и порядок их применения.</w:t>
      </w:r>
    </w:p>
    <w:p w14:paraId="6CEC941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35. Заключение под стражу как мера пресечения.</w:t>
      </w:r>
    </w:p>
    <w:p w14:paraId="11EB61C6" w14:textId="14D19301"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36. Порядок обжалования в суд ареста или продления срока содержания под</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стражей.</w:t>
      </w:r>
    </w:p>
    <w:p w14:paraId="0E129909"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37. Основания и порядок отмены или изменения мер пресечения.</w:t>
      </w:r>
    </w:p>
    <w:p w14:paraId="7A85B94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38. Понятие, значение и задачи стадии возбуждения уголовного дела.</w:t>
      </w:r>
    </w:p>
    <w:p w14:paraId="7721857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39. Понятие поводов и оснований к возбуждению уголовного дела.</w:t>
      </w:r>
    </w:p>
    <w:p w14:paraId="5C097081"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40. Обстоятельства, исключающие производство по уголовному делу.</w:t>
      </w:r>
    </w:p>
    <w:p w14:paraId="0C2C3E5F" w14:textId="150D5632"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41. Предмет, пределы и средства доказывания на стадии возбуждения</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уголовного дела.</w:t>
      </w:r>
    </w:p>
    <w:p w14:paraId="1861717F"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42. Виды решений в стадии возбуждения уголовного дела.</w:t>
      </w:r>
    </w:p>
    <w:p w14:paraId="6D4BC457"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43. Сущность, задачи и формы предварительного расследования.</w:t>
      </w:r>
    </w:p>
    <w:p w14:paraId="0EB8281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44. Полномочия следователя.</w:t>
      </w:r>
    </w:p>
    <w:p w14:paraId="49E6657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45. Начальник следственного отдела, его обязанности и права.</w:t>
      </w:r>
    </w:p>
    <w:p w14:paraId="26CED2F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46. Понятие дознания. Полномочия дознавателя.</w:t>
      </w:r>
    </w:p>
    <w:p w14:paraId="6780B7B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47. Общие условия предварительного следствия.</w:t>
      </w:r>
    </w:p>
    <w:p w14:paraId="501564E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48. Подследственность уголовных дел.</w:t>
      </w:r>
    </w:p>
    <w:p w14:paraId="5FCC3E24"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49. Сроки предварительного расследования.</w:t>
      </w:r>
    </w:p>
    <w:p w14:paraId="3978D79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50. Порядок соединения и выделения уголовных дел.</w:t>
      </w:r>
    </w:p>
    <w:p w14:paraId="63DAA729" w14:textId="7C726455"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51. Уголовно-процессуальные акты стадии предварительного</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расследования.</w:t>
      </w:r>
    </w:p>
    <w:p w14:paraId="564BAED4"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52. Понятие, система, виды следственных действий.</w:t>
      </w:r>
    </w:p>
    <w:p w14:paraId="307EDA2D"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53. Общие правила производства следственных действий.</w:t>
      </w:r>
    </w:p>
    <w:p w14:paraId="0D84BE0D"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54. Допрос свидетеля и потерпевшего: понятие и правила производства.</w:t>
      </w:r>
    </w:p>
    <w:p w14:paraId="387BBA1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55. Предъявление для опознания.</w:t>
      </w:r>
    </w:p>
    <w:p w14:paraId="7D9DBA4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56. Осмотр и освидетельствование.</w:t>
      </w:r>
    </w:p>
    <w:p w14:paraId="26FFEDB1"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57. Задержание и допрос лица, подозреваемого в совершении преступления.</w:t>
      </w:r>
    </w:p>
    <w:p w14:paraId="434E664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58. Следственный эксперимент: понятие, задачи, виды.</w:t>
      </w:r>
    </w:p>
    <w:p w14:paraId="31B5CC57"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59. Юридические и фактические основания производства обыска.</w:t>
      </w:r>
    </w:p>
    <w:p w14:paraId="266D01B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60. Основания и порядок производства выемки.</w:t>
      </w:r>
    </w:p>
    <w:p w14:paraId="364EB01A" w14:textId="07EBC91C"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61. Порядок наложения ареста на почтово-телеграфные отправления, их</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 xml:space="preserve">осмотра </w:t>
      </w:r>
      <w:proofErr w:type="spellStart"/>
      <w:r w:rsidRPr="00A55B8D">
        <w:rPr>
          <w:rFonts w:ascii="Times New Roman" w:eastAsia="Times New Roman" w:hAnsi="Times New Roman" w:cs="Times New Roman"/>
          <w:sz w:val="28"/>
          <w:szCs w:val="28"/>
          <w:lang w:eastAsia="ru-RU"/>
        </w:rPr>
        <w:t>ивыемка</w:t>
      </w:r>
      <w:proofErr w:type="spellEnd"/>
      <w:r w:rsidRPr="00A55B8D">
        <w:rPr>
          <w:rFonts w:ascii="Times New Roman" w:eastAsia="Times New Roman" w:hAnsi="Times New Roman" w:cs="Times New Roman"/>
          <w:sz w:val="28"/>
          <w:szCs w:val="28"/>
          <w:lang w:eastAsia="ru-RU"/>
        </w:rPr>
        <w:t>.</w:t>
      </w:r>
    </w:p>
    <w:p w14:paraId="7830F5D6" w14:textId="32F26951"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62. Основания назначения экспертизы. Особенности экспертизы в</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 xml:space="preserve">условиях и </w:t>
      </w:r>
      <w:proofErr w:type="spellStart"/>
      <w:r w:rsidRPr="00A55B8D">
        <w:rPr>
          <w:rFonts w:ascii="Times New Roman" w:eastAsia="Times New Roman" w:hAnsi="Times New Roman" w:cs="Times New Roman"/>
          <w:sz w:val="28"/>
          <w:szCs w:val="28"/>
          <w:lang w:eastAsia="ru-RU"/>
        </w:rPr>
        <w:t>внеэкспертного</w:t>
      </w:r>
      <w:proofErr w:type="spellEnd"/>
      <w:r w:rsidRPr="00A55B8D">
        <w:rPr>
          <w:rFonts w:ascii="Times New Roman" w:eastAsia="Times New Roman" w:hAnsi="Times New Roman" w:cs="Times New Roman"/>
          <w:sz w:val="28"/>
          <w:szCs w:val="28"/>
          <w:lang w:eastAsia="ru-RU"/>
        </w:rPr>
        <w:t xml:space="preserve"> учреждения.</w:t>
      </w:r>
    </w:p>
    <w:p w14:paraId="095400BE"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lastRenderedPageBreak/>
        <w:t>63. Основания привлечения в качестве обвиняемого.</w:t>
      </w:r>
    </w:p>
    <w:p w14:paraId="76AD1F0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64. Предмет и порядок допроса обвиняемого.</w:t>
      </w:r>
    </w:p>
    <w:p w14:paraId="6A8B937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65. Основание и порядок приостановления предварительного следствия.</w:t>
      </w:r>
    </w:p>
    <w:p w14:paraId="07A4893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66. Окончание предварительного следствия и его формы.</w:t>
      </w:r>
    </w:p>
    <w:p w14:paraId="4E307558"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67. Обвинительное заключение: понятие и структура.</w:t>
      </w:r>
    </w:p>
    <w:p w14:paraId="3412889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68. Понятие и основания прекращения уголовного дела.</w:t>
      </w:r>
    </w:p>
    <w:p w14:paraId="180EF3AF" w14:textId="75EEAF41"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69. Условия и порядок возобновления приостановленного</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 xml:space="preserve">предварительного </w:t>
      </w:r>
      <w:proofErr w:type="spellStart"/>
      <w:r w:rsidRPr="00A55B8D">
        <w:rPr>
          <w:rFonts w:ascii="Times New Roman" w:eastAsia="Times New Roman" w:hAnsi="Times New Roman" w:cs="Times New Roman"/>
          <w:sz w:val="28"/>
          <w:szCs w:val="28"/>
          <w:lang w:eastAsia="ru-RU"/>
        </w:rPr>
        <w:t>следствияи</w:t>
      </w:r>
      <w:proofErr w:type="spellEnd"/>
      <w:r w:rsidRPr="00A55B8D">
        <w:rPr>
          <w:rFonts w:ascii="Times New Roman" w:eastAsia="Times New Roman" w:hAnsi="Times New Roman" w:cs="Times New Roman"/>
          <w:sz w:val="28"/>
          <w:szCs w:val="28"/>
          <w:lang w:eastAsia="ru-RU"/>
        </w:rPr>
        <w:t xml:space="preserve"> прекращенного дела.</w:t>
      </w:r>
    </w:p>
    <w:p w14:paraId="7BD7AD9F" w14:textId="3134496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70. Понятие подсудности. Признаки уголовных дел, определяющие</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подсудность.</w:t>
      </w:r>
    </w:p>
    <w:p w14:paraId="1C2CA37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71. Подготовка к судебному заседанию.</w:t>
      </w:r>
    </w:p>
    <w:p w14:paraId="1AF52DB2" w14:textId="55A4DF82"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72. Круг вопросов, решаемых судьей по поступившему в суд уголовному</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делу.</w:t>
      </w:r>
    </w:p>
    <w:p w14:paraId="4AE6CAD3"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73. Подготовительные действия к судебному разбирательству.</w:t>
      </w:r>
    </w:p>
    <w:p w14:paraId="12FFCD3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74. Понятие и задачи стадии судебного разбирательства.</w:t>
      </w:r>
    </w:p>
    <w:p w14:paraId="7A711C5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75. Общие условия судебного разбирательства.</w:t>
      </w:r>
    </w:p>
    <w:p w14:paraId="6058E928"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76. Протокол судебного заседания, его структура и порядок составления.</w:t>
      </w:r>
    </w:p>
    <w:p w14:paraId="4DF57C2C"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77. Последовательность проведения судебного разбирательства.</w:t>
      </w:r>
    </w:p>
    <w:p w14:paraId="5DA9794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78. Порядок проведения подготовительной части судебного заседания.</w:t>
      </w:r>
    </w:p>
    <w:p w14:paraId="499D8136"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79. Судебное следствие. Основные части судебного следствия.</w:t>
      </w:r>
    </w:p>
    <w:p w14:paraId="3A72E336"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80. Порядок постановления приговора. Особое мнение судьи.</w:t>
      </w:r>
    </w:p>
    <w:p w14:paraId="64836C5A"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81. Понятие и виды приговора. Требования, предъявляемые к приговору.</w:t>
      </w:r>
    </w:p>
    <w:p w14:paraId="20E09B74"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82. Вопросы, разрешаемые судом при постановлении приговора.</w:t>
      </w:r>
    </w:p>
    <w:p w14:paraId="63B8740D"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83. Содержание и составные части приговора.</w:t>
      </w:r>
    </w:p>
    <w:p w14:paraId="286F6868" w14:textId="1AE13195"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84. Понятие, задачи и основные черты производства в суде второй</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инстанции.</w:t>
      </w:r>
    </w:p>
    <w:p w14:paraId="428753B4" w14:textId="177092A0"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85. Порядок принесения кассационной жалобы и кассационного</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представления.</w:t>
      </w:r>
    </w:p>
    <w:p w14:paraId="5CA2FA01"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86. Порядок рассмотрения дел в кассационной инстанции.</w:t>
      </w:r>
    </w:p>
    <w:p w14:paraId="735DDB7E"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87. Виды решений суда кассационной инстанции.</w:t>
      </w:r>
    </w:p>
    <w:p w14:paraId="72BA5686"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88. Кассационные основания к отмене или изменению судебных решений.</w:t>
      </w:r>
    </w:p>
    <w:p w14:paraId="7196464B"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89. Понятие и значение стадии исполнения приговора.</w:t>
      </w:r>
    </w:p>
    <w:p w14:paraId="2D138F94"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90. Вопросы, разрешаемые судом в стадии исполнения приговора.</w:t>
      </w:r>
    </w:p>
    <w:p w14:paraId="6277DCA2"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91. Понятие и задачи стадии производства в порядке судебного надзора.</w:t>
      </w:r>
    </w:p>
    <w:p w14:paraId="6CAC4B4E" w14:textId="5DC998A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92. Возобновление уголовных дел ввиду новых или вновь открывшихся</w:t>
      </w:r>
      <w:r>
        <w:rPr>
          <w:rFonts w:ascii="Times New Roman" w:eastAsia="Times New Roman" w:hAnsi="Times New Roman" w:cs="Times New Roman"/>
          <w:sz w:val="28"/>
          <w:szCs w:val="28"/>
          <w:lang w:eastAsia="ru-RU"/>
        </w:rPr>
        <w:t xml:space="preserve"> </w:t>
      </w:r>
      <w:proofErr w:type="spellStart"/>
      <w:r w:rsidRPr="00A55B8D">
        <w:rPr>
          <w:rFonts w:ascii="Times New Roman" w:eastAsia="Times New Roman" w:hAnsi="Times New Roman" w:cs="Times New Roman"/>
          <w:sz w:val="28"/>
          <w:szCs w:val="28"/>
          <w:lang w:eastAsia="ru-RU"/>
        </w:rPr>
        <w:t>обстоятельствкак</w:t>
      </w:r>
      <w:proofErr w:type="spellEnd"/>
      <w:r w:rsidRPr="00A55B8D">
        <w:rPr>
          <w:rFonts w:ascii="Times New Roman" w:eastAsia="Times New Roman" w:hAnsi="Times New Roman" w:cs="Times New Roman"/>
          <w:sz w:val="28"/>
          <w:szCs w:val="28"/>
          <w:lang w:eastAsia="ru-RU"/>
        </w:rPr>
        <w:t xml:space="preserve"> стадия уголовного процесса.</w:t>
      </w:r>
    </w:p>
    <w:p w14:paraId="28D1E786"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93. Особенности разбирательства дела судом присяжных.</w:t>
      </w:r>
    </w:p>
    <w:p w14:paraId="330A3FED" w14:textId="7C34F042"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lastRenderedPageBreak/>
        <w:t>94. Особенности предварительного расследования по уголовным делам в</w:t>
      </w:r>
      <w:r>
        <w:rPr>
          <w:rFonts w:ascii="Times New Roman" w:eastAsia="Times New Roman" w:hAnsi="Times New Roman" w:cs="Times New Roman"/>
          <w:sz w:val="28"/>
          <w:szCs w:val="28"/>
          <w:lang w:eastAsia="ru-RU"/>
        </w:rPr>
        <w:t xml:space="preserve"> </w:t>
      </w:r>
      <w:proofErr w:type="spellStart"/>
      <w:r w:rsidRPr="00A55B8D">
        <w:rPr>
          <w:rFonts w:ascii="Times New Roman" w:eastAsia="Times New Roman" w:hAnsi="Times New Roman" w:cs="Times New Roman"/>
          <w:sz w:val="28"/>
          <w:szCs w:val="28"/>
          <w:lang w:eastAsia="ru-RU"/>
        </w:rPr>
        <w:t>отношениинесовершеннолетних</w:t>
      </w:r>
      <w:proofErr w:type="spellEnd"/>
      <w:r w:rsidRPr="00A55B8D">
        <w:rPr>
          <w:rFonts w:ascii="Times New Roman" w:eastAsia="Times New Roman" w:hAnsi="Times New Roman" w:cs="Times New Roman"/>
          <w:sz w:val="28"/>
          <w:szCs w:val="28"/>
          <w:lang w:eastAsia="ru-RU"/>
        </w:rPr>
        <w:t>.</w:t>
      </w:r>
    </w:p>
    <w:p w14:paraId="4C1F5FE1" w14:textId="0486C8AB"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95. Понятие принудительных мер медицинского характера и основания их</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применения.</w:t>
      </w:r>
    </w:p>
    <w:p w14:paraId="6AAE18C5"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96. Отмена или изменение принудительных мер медицинского характера.</w:t>
      </w:r>
    </w:p>
    <w:p w14:paraId="7B8722F3" w14:textId="716C7C46"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97. Особый порядок принятия судебного решения при согласии</w:t>
      </w:r>
      <w:r>
        <w:rPr>
          <w:rFonts w:ascii="Times New Roman" w:eastAsia="Times New Roman" w:hAnsi="Times New Roman" w:cs="Times New Roman"/>
          <w:sz w:val="28"/>
          <w:szCs w:val="28"/>
          <w:lang w:eastAsia="ru-RU"/>
        </w:rPr>
        <w:t xml:space="preserve"> </w:t>
      </w:r>
      <w:r w:rsidRPr="00A55B8D">
        <w:rPr>
          <w:rFonts w:ascii="Times New Roman" w:eastAsia="Times New Roman" w:hAnsi="Times New Roman" w:cs="Times New Roman"/>
          <w:sz w:val="28"/>
          <w:szCs w:val="28"/>
          <w:lang w:eastAsia="ru-RU"/>
        </w:rPr>
        <w:t xml:space="preserve">обвиняемого </w:t>
      </w:r>
      <w:proofErr w:type="spellStart"/>
      <w:r w:rsidRPr="00A55B8D">
        <w:rPr>
          <w:rFonts w:ascii="Times New Roman" w:eastAsia="Times New Roman" w:hAnsi="Times New Roman" w:cs="Times New Roman"/>
          <w:sz w:val="28"/>
          <w:szCs w:val="28"/>
          <w:lang w:eastAsia="ru-RU"/>
        </w:rPr>
        <w:t>спредъявленным</w:t>
      </w:r>
      <w:proofErr w:type="spellEnd"/>
      <w:r w:rsidRPr="00A55B8D">
        <w:rPr>
          <w:rFonts w:ascii="Times New Roman" w:eastAsia="Times New Roman" w:hAnsi="Times New Roman" w:cs="Times New Roman"/>
          <w:sz w:val="28"/>
          <w:szCs w:val="28"/>
          <w:lang w:eastAsia="ru-RU"/>
        </w:rPr>
        <w:t xml:space="preserve"> ему обвинением.</w:t>
      </w:r>
    </w:p>
    <w:p w14:paraId="0A54CDD9"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98. Особенности производства у мирового судьи.</w:t>
      </w:r>
    </w:p>
    <w:p w14:paraId="7269C430"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99. Порядок рассмотрений уголовных дел в апелляционном порядке.</w:t>
      </w:r>
    </w:p>
    <w:p w14:paraId="038BB6E3" w14:textId="69E88BCD" w:rsid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r w:rsidRPr="00A55B8D">
        <w:rPr>
          <w:rFonts w:ascii="Times New Roman" w:eastAsia="Times New Roman" w:hAnsi="Times New Roman" w:cs="Times New Roman"/>
          <w:sz w:val="28"/>
          <w:szCs w:val="28"/>
          <w:lang w:eastAsia="ru-RU"/>
        </w:rPr>
        <w:t>100. Выдача лица для уголовного преследования или исполнения приговора.</w:t>
      </w:r>
    </w:p>
    <w:p w14:paraId="194839C7" w14:textId="77777777" w:rsidR="00A55B8D" w:rsidRPr="00A55B8D" w:rsidRDefault="00A55B8D" w:rsidP="00A55B8D">
      <w:pPr>
        <w:spacing w:after="0" w:line="276" w:lineRule="auto"/>
        <w:ind w:firstLine="709"/>
        <w:jc w:val="both"/>
        <w:rPr>
          <w:rFonts w:ascii="Times New Roman" w:eastAsia="Times New Roman" w:hAnsi="Times New Roman" w:cs="Times New Roman"/>
          <w:sz w:val="28"/>
          <w:szCs w:val="28"/>
          <w:lang w:eastAsia="ru-RU"/>
        </w:rPr>
      </w:pPr>
    </w:p>
    <w:p w14:paraId="5515530C" w14:textId="768D340F" w:rsidR="00BA37B5" w:rsidRPr="00142C49" w:rsidRDefault="00BA37B5" w:rsidP="00BA37B5">
      <w:pPr>
        <w:jc w:val="center"/>
        <w:rPr>
          <w:rFonts w:ascii="Times New Roman" w:eastAsia="Times New Roman" w:hAnsi="Times New Roman" w:cs="Times New Roman"/>
          <w:b/>
          <w:bCs/>
          <w:sz w:val="28"/>
          <w:szCs w:val="28"/>
          <w:lang w:eastAsia="ru-RU"/>
        </w:rPr>
      </w:pPr>
      <w:bookmarkStart w:id="2" w:name="_Hlk212472900"/>
      <w:r w:rsidRPr="00142C49">
        <w:rPr>
          <w:rFonts w:ascii="Times New Roman" w:eastAsia="Times New Roman" w:hAnsi="Times New Roman" w:cs="Times New Roman"/>
          <w:b/>
          <w:bCs/>
          <w:sz w:val="28"/>
          <w:szCs w:val="28"/>
          <w:lang w:eastAsia="ru-RU"/>
        </w:rPr>
        <w:t>Задания к экзамену</w:t>
      </w:r>
      <w:r>
        <w:rPr>
          <w:rFonts w:ascii="Times New Roman" w:eastAsia="Times New Roman" w:hAnsi="Times New Roman" w:cs="Times New Roman"/>
          <w:b/>
          <w:bCs/>
          <w:sz w:val="28"/>
          <w:szCs w:val="28"/>
          <w:lang w:eastAsia="ru-RU"/>
        </w:rPr>
        <w:t xml:space="preserve"> по МДК.0</w:t>
      </w:r>
      <w:r w:rsidR="00D01D22">
        <w:rPr>
          <w:rFonts w:ascii="Times New Roman" w:eastAsia="Times New Roman" w:hAnsi="Times New Roman" w:cs="Times New Roman"/>
          <w:b/>
          <w:bCs/>
          <w:sz w:val="28"/>
          <w:szCs w:val="28"/>
          <w:lang w:eastAsia="ru-RU"/>
        </w:rPr>
        <w:t>2.02 Уголовный процесс</w:t>
      </w:r>
    </w:p>
    <w:tbl>
      <w:tblPr>
        <w:tblStyle w:val="a3"/>
        <w:tblW w:w="0" w:type="auto"/>
        <w:tblLook w:val="04A0" w:firstRow="1" w:lastRow="0" w:firstColumn="1" w:lastColumn="0" w:noHBand="0" w:noVBand="1"/>
      </w:tblPr>
      <w:tblGrid>
        <w:gridCol w:w="562"/>
        <w:gridCol w:w="8783"/>
      </w:tblGrid>
      <w:tr w:rsidR="00BA37B5" w:rsidRPr="00A55B8D" w14:paraId="2100FAC5" w14:textId="77777777" w:rsidTr="004A4358">
        <w:trPr>
          <w:tblHeader/>
        </w:trPr>
        <w:tc>
          <w:tcPr>
            <w:tcW w:w="562" w:type="dxa"/>
          </w:tcPr>
          <w:p w14:paraId="2E1FD9A3"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w:t>
            </w:r>
          </w:p>
        </w:tc>
        <w:tc>
          <w:tcPr>
            <w:tcW w:w="8783" w:type="dxa"/>
          </w:tcPr>
          <w:p w14:paraId="16ED19BC" w14:textId="77777777" w:rsidR="00BA37B5" w:rsidRPr="00A55B8D" w:rsidRDefault="00BA37B5" w:rsidP="003B3F72">
            <w:pPr>
              <w:jc w:val="center"/>
              <w:rPr>
                <w:rFonts w:ascii="Times New Roman" w:eastAsia="Times New Roman" w:hAnsi="Times New Roman"/>
                <w:b/>
                <w:bCs/>
                <w:i/>
                <w:iCs/>
                <w:sz w:val="28"/>
                <w:szCs w:val="28"/>
              </w:rPr>
            </w:pPr>
            <w:r w:rsidRPr="00A55B8D">
              <w:rPr>
                <w:rFonts w:ascii="Times New Roman" w:eastAsia="Times New Roman" w:hAnsi="Times New Roman"/>
                <w:b/>
                <w:bCs/>
                <w:i/>
                <w:iCs/>
                <w:sz w:val="28"/>
                <w:szCs w:val="28"/>
              </w:rPr>
              <w:t>Практическое задание</w:t>
            </w:r>
          </w:p>
        </w:tc>
      </w:tr>
      <w:tr w:rsidR="00BA37B5" w:rsidRPr="00A55B8D" w14:paraId="6265EF59" w14:textId="77777777" w:rsidTr="003B3F72">
        <w:tc>
          <w:tcPr>
            <w:tcW w:w="562" w:type="dxa"/>
          </w:tcPr>
          <w:p w14:paraId="3DA11742"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1</w:t>
            </w:r>
          </w:p>
        </w:tc>
        <w:tc>
          <w:tcPr>
            <w:tcW w:w="8783" w:type="dxa"/>
          </w:tcPr>
          <w:p w14:paraId="0F4B51F3"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5793922B"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000BBD73" w14:textId="5D6F86DE"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3F26EC96"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Дело по обвинению </w:t>
            </w:r>
            <w:proofErr w:type="spellStart"/>
            <w:r w:rsidRPr="00A55B8D">
              <w:rPr>
                <w:rFonts w:ascii="Times New Roman" w:hAnsi="Times New Roman"/>
                <w:sz w:val="28"/>
                <w:szCs w:val="28"/>
              </w:rPr>
              <w:t>Дедько</w:t>
            </w:r>
            <w:proofErr w:type="spellEnd"/>
            <w:r w:rsidRPr="00A55B8D">
              <w:rPr>
                <w:rFonts w:ascii="Times New Roman" w:hAnsi="Times New Roman"/>
                <w:sz w:val="28"/>
                <w:szCs w:val="28"/>
              </w:rPr>
              <w:t xml:space="preserve"> в совершении кражи было назначено к </w:t>
            </w:r>
            <w:proofErr w:type="spellStart"/>
            <w:r w:rsidRPr="00A55B8D">
              <w:rPr>
                <w:rFonts w:ascii="Times New Roman" w:hAnsi="Times New Roman"/>
                <w:sz w:val="28"/>
                <w:szCs w:val="28"/>
              </w:rPr>
              <w:t>расмотрению</w:t>
            </w:r>
            <w:proofErr w:type="spellEnd"/>
            <w:r w:rsidRPr="00A55B8D">
              <w:rPr>
                <w:rFonts w:ascii="Times New Roman" w:hAnsi="Times New Roman"/>
                <w:sz w:val="28"/>
                <w:szCs w:val="28"/>
              </w:rPr>
              <w:t xml:space="preserve">. В своем последнем слове на судебном разбирательстве </w:t>
            </w:r>
            <w:proofErr w:type="spellStart"/>
            <w:r w:rsidRPr="00A55B8D">
              <w:rPr>
                <w:rFonts w:ascii="Times New Roman" w:hAnsi="Times New Roman"/>
                <w:sz w:val="28"/>
                <w:szCs w:val="28"/>
              </w:rPr>
              <w:t>Дедько</w:t>
            </w:r>
            <w:proofErr w:type="spellEnd"/>
            <w:r w:rsidRPr="00A55B8D">
              <w:rPr>
                <w:rFonts w:ascii="Times New Roman" w:hAnsi="Times New Roman"/>
                <w:sz w:val="28"/>
                <w:szCs w:val="28"/>
              </w:rPr>
              <w:t xml:space="preserve"> заявил ходатайство об особом порядке судебного разбирательства. Подлежит ли данное ходатайство </w:t>
            </w:r>
            <w:proofErr w:type="spellStart"/>
            <w:proofErr w:type="gramStart"/>
            <w:r w:rsidRPr="00A55B8D">
              <w:rPr>
                <w:rFonts w:ascii="Times New Roman" w:hAnsi="Times New Roman"/>
                <w:sz w:val="28"/>
                <w:szCs w:val="28"/>
              </w:rPr>
              <w:t>удовлетворению?Задание</w:t>
            </w:r>
            <w:proofErr w:type="spellEnd"/>
            <w:proofErr w:type="gramEnd"/>
            <w:r w:rsidRPr="00A55B8D">
              <w:rPr>
                <w:rFonts w:ascii="Times New Roman" w:hAnsi="Times New Roman"/>
                <w:sz w:val="28"/>
                <w:szCs w:val="28"/>
              </w:rPr>
              <w:t xml:space="preserve"> 80. В судебном заседании по ходатайству подсудимого Масленникова о постановлении приговора без судебного разбирательства он отказался от защитника, заявив, что будет осуществлять защиту своих интересов самостоятельно. </w:t>
            </w:r>
          </w:p>
          <w:p w14:paraId="6DFB7289" w14:textId="3F3A6AFB"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Должен ли быть принят отказ Масленникова от защитника в данной ситуации?</w:t>
            </w:r>
          </w:p>
        </w:tc>
      </w:tr>
      <w:tr w:rsidR="00BA37B5" w:rsidRPr="00A55B8D" w14:paraId="2223BECD" w14:textId="77777777" w:rsidTr="003B3F72">
        <w:tc>
          <w:tcPr>
            <w:tcW w:w="562" w:type="dxa"/>
          </w:tcPr>
          <w:p w14:paraId="7B9C13A7"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2</w:t>
            </w:r>
          </w:p>
        </w:tc>
        <w:tc>
          <w:tcPr>
            <w:tcW w:w="8783" w:type="dxa"/>
          </w:tcPr>
          <w:p w14:paraId="5B7BBBF4"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34E6797A"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08CEFE23"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10E7AE1B"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Проводя судебное разбирательство дела в особом порядке, судья выяснил у подсудимого, понятно ли ему обвинение, согласен ли он с обвинением и поддерживает ли он свое ходатайство о постановлении приговора без судебного разбирательства. Однако обвиняемый ходатайствовал перед судом об исследовании показаний двух свидетелей, которые по его просьбе явились в судебное заседание, чтобы затем в зависимости от результатов допросов этих свидетелей определить, поддерживает ли он ходатайство о проведении особого порядка судебного разбирательства. </w:t>
            </w:r>
          </w:p>
          <w:p w14:paraId="56FC24FC" w14:textId="1BD336BD"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Как должен поступить судья в данной ситуации?</w:t>
            </w:r>
          </w:p>
        </w:tc>
      </w:tr>
      <w:tr w:rsidR="00BA37B5" w:rsidRPr="00A55B8D" w14:paraId="3588A080" w14:textId="77777777" w:rsidTr="003B3F72">
        <w:tc>
          <w:tcPr>
            <w:tcW w:w="562" w:type="dxa"/>
          </w:tcPr>
          <w:p w14:paraId="505B7D7D"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3</w:t>
            </w:r>
          </w:p>
        </w:tc>
        <w:tc>
          <w:tcPr>
            <w:tcW w:w="8783" w:type="dxa"/>
          </w:tcPr>
          <w:p w14:paraId="07F83CC4"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593FD995"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lastRenderedPageBreak/>
              <w:t>Внимательно прочитайте задание.</w:t>
            </w:r>
          </w:p>
          <w:p w14:paraId="018B13AE"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47BDE5DC"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Рыбкин обвинялся в совершении преступления, предусмотренного ч. 1 ст. 158 УК РФ. Свою вину он полностью признал и заявил ходатайство о рассмотрении дела в особом порядке судебного разбирательства. Однако потерпевший </w:t>
            </w:r>
            <w:proofErr w:type="spellStart"/>
            <w:r w:rsidRPr="00A55B8D">
              <w:rPr>
                <w:rFonts w:ascii="Times New Roman" w:hAnsi="Times New Roman"/>
                <w:sz w:val="28"/>
                <w:szCs w:val="28"/>
              </w:rPr>
              <w:t>Борыкин</w:t>
            </w:r>
            <w:proofErr w:type="spellEnd"/>
            <w:r w:rsidRPr="00A55B8D">
              <w:rPr>
                <w:rFonts w:ascii="Times New Roman" w:hAnsi="Times New Roman"/>
                <w:sz w:val="28"/>
                <w:szCs w:val="28"/>
              </w:rPr>
              <w:t xml:space="preserve"> в судебное заседание не явился и не дал согласие на особый порядок. </w:t>
            </w:r>
          </w:p>
          <w:p w14:paraId="331130C4" w14:textId="20BB2D19"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Будет ли удовлетворено ходатайство Рыбкина? Каким образом может быть получено согласие потерпевшего на применение особого порядка?</w:t>
            </w:r>
          </w:p>
        </w:tc>
      </w:tr>
      <w:tr w:rsidR="00BA37B5" w:rsidRPr="00A55B8D" w14:paraId="138ABC7F" w14:textId="77777777" w:rsidTr="003B3F72">
        <w:tc>
          <w:tcPr>
            <w:tcW w:w="562" w:type="dxa"/>
          </w:tcPr>
          <w:p w14:paraId="55822B69"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lastRenderedPageBreak/>
              <w:t>4</w:t>
            </w:r>
          </w:p>
        </w:tc>
        <w:tc>
          <w:tcPr>
            <w:tcW w:w="8783" w:type="dxa"/>
          </w:tcPr>
          <w:p w14:paraId="4F7EB8ED"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4B893736"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6A17F31F"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37E32585" w14:textId="77777777" w:rsidR="00A55B8D" w:rsidRPr="00A55B8D" w:rsidRDefault="00A55B8D" w:rsidP="00D01D22">
            <w:pPr>
              <w:jc w:val="both"/>
              <w:rPr>
                <w:rFonts w:ascii="Times New Roman" w:hAnsi="Times New Roman"/>
                <w:sz w:val="28"/>
                <w:szCs w:val="28"/>
              </w:rPr>
            </w:pPr>
            <w:r w:rsidRPr="00A55B8D">
              <w:rPr>
                <w:rFonts w:ascii="Times New Roman" w:hAnsi="Times New Roman"/>
                <w:sz w:val="28"/>
                <w:szCs w:val="28"/>
              </w:rPr>
              <w:t xml:space="preserve">Шайхутдинов обвинялся в умышленном причинении побоев Ерину. Защитник Шайхутдинова обратился с ходатайством о прекращении уголовного дела в связи с отсутствием заявления потерпевшего и незаконным возбуждением уголовного дела прокурором, указав в его обоснование, что в связи со смертью Ерина права потерпевшего должны были перейти его ближайшей родственнице - дочери. И хотя дочь отказалась от своих прав потерпевшей в данном уголовном деле, однако по закону она таковой является, в беспомощном состоянии не находится, нет и других причин, по которым она не могла бы защищать свои права и интересы. При таких обстоятельствах прокурор, по мнению защитника, не имел права возбуждать дело частного обвинения. Суд оставил данное ходатайство без удовлетворения. По мнению суда, поскольку дочь отказалась от своих прав как потерпевшей, а также от защиты интересов умершего отца в рамках уголовного судопроизводства, прокурор обоснованно возбудил уголовное дело, поскольку сам Ерин не мог защитить свои права и законные интересы ввиду смерти. </w:t>
            </w:r>
          </w:p>
          <w:p w14:paraId="3BFA7C99" w14:textId="4C7ECF4A" w:rsidR="00BA37B5" w:rsidRPr="00A55B8D" w:rsidRDefault="00A55B8D" w:rsidP="00D01D22">
            <w:pPr>
              <w:jc w:val="both"/>
              <w:rPr>
                <w:rFonts w:ascii="Times New Roman" w:eastAsia="Times New Roman" w:hAnsi="Times New Roman"/>
                <w:sz w:val="28"/>
                <w:szCs w:val="28"/>
              </w:rPr>
            </w:pPr>
            <w:r w:rsidRPr="00A55B8D">
              <w:rPr>
                <w:rFonts w:ascii="Times New Roman" w:hAnsi="Times New Roman"/>
                <w:sz w:val="28"/>
                <w:szCs w:val="28"/>
              </w:rPr>
              <w:t>Соответствует ли данное решение суда уголовно-процессуальному законодательству? Каковы особенности рассмотрения дела частного обвинения, возбужденного прокурором?</w:t>
            </w:r>
          </w:p>
        </w:tc>
      </w:tr>
      <w:tr w:rsidR="00BA37B5" w:rsidRPr="00A55B8D" w14:paraId="2877BE88" w14:textId="77777777" w:rsidTr="003B3F72">
        <w:tc>
          <w:tcPr>
            <w:tcW w:w="562" w:type="dxa"/>
          </w:tcPr>
          <w:p w14:paraId="4C6E0F7B"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5</w:t>
            </w:r>
          </w:p>
        </w:tc>
        <w:tc>
          <w:tcPr>
            <w:tcW w:w="8783" w:type="dxa"/>
          </w:tcPr>
          <w:p w14:paraId="33D6EAAB"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56F56601"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1F5723EF"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601A8B07"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В ходе расследования было установлено, что </w:t>
            </w:r>
            <w:proofErr w:type="spellStart"/>
            <w:r w:rsidRPr="00A55B8D">
              <w:rPr>
                <w:rFonts w:ascii="Times New Roman" w:hAnsi="Times New Roman"/>
                <w:sz w:val="28"/>
                <w:szCs w:val="28"/>
              </w:rPr>
              <w:t>Поземкин</w:t>
            </w:r>
            <w:proofErr w:type="spellEnd"/>
            <w:r w:rsidRPr="00A55B8D">
              <w:rPr>
                <w:rFonts w:ascii="Times New Roman" w:hAnsi="Times New Roman"/>
                <w:sz w:val="28"/>
                <w:szCs w:val="28"/>
              </w:rPr>
              <w:t xml:space="preserve"> в период с мая по сентябрь 2003 </w:t>
            </w:r>
            <w:proofErr w:type="spellStart"/>
            <w:r w:rsidRPr="00A55B8D">
              <w:rPr>
                <w:rFonts w:ascii="Times New Roman" w:hAnsi="Times New Roman"/>
                <w:sz w:val="28"/>
                <w:szCs w:val="28"/>
              </w:rPr>
              <w:t>годасовершил</w:t>
            </w:r>
            <w:proofErr w:type="spellEnd"/>
            <w:r w:rsidRPr="00A55B8D">
              <w:rPr>
                <w:rFonts w:ascii="Times New Roman" w:hAnsi="Times New Roman"/>
                <w:sz w:val="28"/>
                <w:szCs w:val="28"/>
              </w:rPr>
              <w:t xml:space="preserve"> ряд общественно опасных деяний, связанных с хищением чужого имущества с применением огнестрельного оружия. В период предварительного расследования в отношении </w:t>
            </w:r>
            <w:proofErr w:type="spellStart"/>
            <w:r w:rsidRPr="00A55B8D">
              <w:rPr>
                <w:rFonts w:ascii="Times New Roman" w:hAnsi="Times New Roman"/>
                <w:sz w:val="28"/>
                <w:szCs w:val="28"/>
              </w:rPr>
              <w:t>Поземкина</w:t>
            </w:r>
            <w:proofErr w:type="spellEnd"/>
            <w:r w:rsidRPr="00A55B8D">
              <w:rPr>
                <w:rFonts w:ascii="Times New Roman" w:hAnsi="Times New Roman"/>
                <w:sz w:val="28"/>
                <w:szCs w:val="28"/>
              </w:rPr>
              <w:t xml:space="preserve"> была назначена и проведена стационарная судебно-психиатрическая экспертиза. Согласно заключению эксперта </w:t>
            </w:r>
            <w:proofErr w:type="spellStart"/>
            <w:r w:rsidRPr="00A55B8D">
              <w:rPr>
                <w:rFonts w:ascii="Times New Roman" w:hAnsi="Times New Roman"/>
                <w:sz w:val="28"/>
                <w:szCs w:val="28"/>
              </w:rPr>
              <w:t>Поземкин</w:t>
            </w:r>
            <w:proofErr w:type="spellEnd"/>
            <w:r w:rsidRPr="00A55B8D">
              <w:rPr>
                <w:rFonts w:ascii="Times New Roman" w:hAnsi="Times New Roman"/>
                <w:sz w:val="28"/>
                <w:szCs w:val="28"/>
              </w:rPr>
              <w:t xml:space="preserve"> обнаруживает признаки органического заболевания головного мозга с выраженной </w:t>
            </w:r>
            <w:proofErr w:type="spellStart"/>
            <w:r w:rsidRPr="00A55B8D">
              <w:rPr>
                <w:rFonts w:ascii="Times New Roman" w:hAnsi="Times New Roman"/>
                <w:sz w:val="28"/>
                <w:szCs w:val="28"/>
              </w:rPr>
              <w:t>психопатизацией</w:t>
            </w:r>
            <w:proofErr w:type="spellEnd"/>
            <w:r w:rsidRPr="00A55B8D">
              <w:rPr>
                <w:rFonts w:ascii="Times New Roman" w:hAnsi="Times New Roman"/>
                <w:sz w:val="28"/>
                <w:szCs w:val="28"/>
              </w:rPr>
              <w:t xml:space="preserve"> и аффективно-волевыми расстройствами и признается в отношении содеянного </w:t>
            </w:r>
            <w:r w:rsidRPr="00A55B8D">
              <w:rPr>
                <w:rFonts w:ascii="Times New Roman" w:hAnsi="Times New Roman"/>
                <w:sz w:val="28"/>
                <w:szCs w:val="28"/>
              </w:rPr>
              <w:lastRenderedPageBreak/>
              <w:t xml:space="preserve">невменяемым. Ему рекомендовано лечение в психиатрической больнице. Судьей областного суда до судебного разбирательства и без проведения предварительного слушания уголовное дело в отношении </w:t>
            </w:r>
            <w:proofErr w:type="spellStart"/>
            <w:r w:rsidRPr="00A55B8D">
              <w:rPr>
                <w:rFonts w:ascii="Times New Roman" w:hAnsi="Times New Roman"/>
                <w:sz w:val="28"/>
                <w:szCs w:val="28"/>
              </w:rPr>
              <w:t>Поземкина</w:t>
            </w:r>
            <w:proofErr w:type="spellEnd"/>
            <w:r w:rsidRPr="00A55B8D">
              <w:rPr>
                <w:rFonts w:ascii="Times New Roman" w:hAnsi="Times New Roman"/>
                <w:sz w:val="28"/>
                <w:szCs w:val="28"/>
              </w:rPr>
              <w:t xml:space="preserve"> приостановлено для проведения повторной судебно-психиатрической экспертизы, производство которой поручено экспертам Государственного научного центра социальной и судебной психиатрии имени В.П. Сербского. </w:t>
            </w:r>
          </w:p>
          <w:p w14:paraId="7D51069D" w14:textId="1DD3C433"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Законно ли решение, принятое судьей? Каков процессуальный порядок производства по применению принудительных мер медицинского характера?</w:t>
            </w:r>
          </w:p>
        </w:tc>
      </w:tr>
      <w:tr w:rsidR="00BA37B5" w:rsidRPr="00A55B8D" w14:paraId="0DE9A144" w14:textId="77777777" w:rsidTr="003B3F72">
        <w:tc>
          <w:tcPr>
            <w:tcW w:w="562" w:type="dxa"/>
          </w:tcPr>
          <w:p w14:paraId="14D526E0"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lastRenderedPageBreak/>
              <w:t>6</w:t>
            </w:r>
          </w:p>
        </w:tc>
        <w:tc>
          <w:tcPr>
            <w:tcW w:w="8783" w:type="dxa"/>
          </w:tcPr>
          <w:p w14:paraId="6D0A4D0E"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3F3B0BFF"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5747FD7E"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4D38EAA2"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Сизов, придя домой в обеденное время, застал свою жену в постели со своим двоюродным братом Приваловым. Он схватил попавшуюся под руку чугунную сковородку и нанес Привалову удар по голове, от которого тот скончался. На предварительном следствии и в суде Сизов заявлял, что не отдавал отчета </w:t>
            </w:r>
            <w:proofErr w:type="spellStart"/>
            <w:r w:rsidRPr="00A55B8D">
              <w:rPr>
                <w:rFonts w:ascii="Times New Roman" w:hAnsi="Times New Roman"/>
                <w:sz w:val="28"/>
                <w:szCs w:val="28"/>
              </w:rPr>
              <w:t>своимдействиям</w:t>
            </w:r>
            <w:proofErr w:type="spellEnd"/>
            <w:r w:rsidRPr="00A55B8D">
              <w:rPr>
                <w:rFonts w:ascii="Times New Roman" w:hAnsi="Times New Roman"/>
                <w:sz w:val="28"/>
                <w:szCs w:val="28"/>
              </w:rPr>
              <w:t xml:space="preserve"> и желал лишь отомстить Привалову за нанесенную обиду. Несмотря на такие показания, суд поставил обвинительный приговор. </w:t>
            </w:r>
          </w:p>
          <w:p w14:paraId="01E6CA40" w14:textId="24B4F572"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Какие решения должны быть приняты на предварительном следствии и в суде в такой ситуации? При каких условиях к Сизову возможно применить принудительные меры медицинского характера?</w:t>
            </w:r>
          </w:p>
        </w:tc>
      </w:tr>
      <w:tr w:rsidR="00BA37B5" w:rsidRPr="00A55B8D" w14:paraId="37ACA1B5" w14:textId="77777777" w:rsidTr="003B3F72">
        <w:tc>
          <w:tcPr>
            <w:tcW w:w="562" w:type="dxa"/>
          </w:tcPr>
          <w:p w14:paraId="56DC6108"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7</w:t>
            </w:r>
          </w:p>
        </w:tc>
        <w:tc>
          <w:tcPr>
            <w:tcW w:w="8783" w:type="dxa"/>
          </w:tcPr>
          <w:p w14:paraId="42CA722D"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6B8B081B"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4FC2D2E4"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26B6CA42"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В ходе судебного разбирательства суд пришел к выводу, что исправление несовершеннолетнего подсудимого Никифорова, совершившего преступление, предусмотренное ст.168 УК РФ, возможно путем применения принудительных мер воспитательного воздействия. Суд вынес обвинительный приговор с освобождением несовершеннолетнего Никифорова от наказания, назначил ограничение досуга сроком на четыре месяца и направил материалы дела в соответствующее подразделение ОВД по профилактике правонарушений несовершеннолетних. Оцените решение суда. </w:t>
            </w:r>
          </w:p>
          <w:p w14:paraId="3C19750F" w14:textId="2A840B6B"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 xml:space="preserve">Каковы условия применения судом принудительных мер воспитательного воздействия </w:t>
            </w:r>
            <w:proofErr w:type="spellStart"/>
            <w:r w:rsidRPr="00A55B8D">
              <w:rPr>
                <w:rFonts w:ascii="Times New Roman" w:hAnsi="Times New Roman"/>
                <w:sz w:val="28"/>
                <w:szCs w:val="28"/>
              </w:rPr>
              <w:t>кнесовершеннолетнему</w:t>
            </w:r>
            <w:proofErr w:type="spellEnd"/>
            <w:r w:rsidRPr="00A55B8D">
              <w:rPr>
                <w:rFonts w:ascii="Times New Roman" w:hAnsi="Times New Roman"/>
                <w:sz w:val="28"/>
                <w:szCs w:val="28"/>
              </w:rPr>
              <w:t>?</w:t>
            </w:r>
          </w:p>
        </w:tc>
      </w:tr>
      <w:tr w:rsidR="00BA37B5" w:rsidRPr="00A55B8D" w14:paraId="34C86ABC" w14:textId="77777777" w:rsidTr="003B3F72">
        <w:tc>
          <w:tcPr>
            <w:tcW w:w="562" w:type="dxa"/>
          </w:tcPr>
          <w:p w14:paraId="74C46DC0"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8</w:t>
            </w:r>
          </w:p>
        </w:tc>
        <w:tc>
          <w:tcPr>
            <w:tcW w:w="8783" w:type="dxa"/>
          </w:tcPr>
          <w:p w14:paraId="00216201"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1BB9666E"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329B47EE"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555CFE0D"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По делу в отношении Петрова (15 лет), обвиняемого в совершении преступления, предусмотренного ч.2 ст. 158 УК РФ, к дознавателю поступило ходатайство от защитника о необходимости участия в допросе его подзащитного педагога. Дознаватель отказал в </w:t>
            </w:r>
            <w:r w:rsidRPr="00A55B8D">
              <w:rPr>
                <w:rFonts w:ascii="Times New Roman" w:hAnsi="Times New Roman"/>
                <w:sz w:val="28"/>
                <w:szCs w:val="28"/>
              </w:rPr>
              <w:lastRenderedPageBreak/>
              <w:t xml:space="preserve">удовлетворении ходатайства, указав, что в допросе несовершеннолетнего, кроме защитника, участвует его законный представитель - </w:t>
            </w:r>
            <w:proofErr w:type="spellStart"/>
            <w:r w:rsidRPr="00A55B8D">
              <w:rPr>
                <w:rFonts w:ascii="Times New Roman" w:hAnsi="Times New Roman"/>
                <w:sz w:val="28"/>
                <w:szCs w:val="28"/>
              </w:rPr>
              <w:t>матьПетрова</w:t>
            </w:r>
            <w:proofErr w:type="spellEnd"/>
            <w:r w:rsidRPr="00A55B8D">
              <w:rPr>
                <w:rFonts w:ascii="Times New Roman" w:hAnsi="Times New Roman"/>
                <w:sz w:val="28"/>
                <w:szCs w:val="28"/>
              </w:rPr>
              <w:t xml:space="preserve">, которая является педагогом по образованию. </w:t>
            </w:r>
          </w:p>
          <w:p w14:paraId="128288D7" w14:textId="4C5E367C"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Оцените решение дознавателя. Какова роль педагога в допросе несовершеннолетнего, какими правами он обладает?</w:t>
            </w:r>
          </w:p>
        </w:tc>
      </w:tr>
      <w:tr w:rsidR="00BA37B5" w:rsidRPr="00A55B8D" w14:paraId="22046B55" w14:textId="77777777" w:rsidTr="003B3F72">
        <w:tc>
          <w:tcPr>
            <w:tcW w:w="562" w:type="dxa"/>
          </w:tcPr>
          <w:p w14:paraId="07B384D8"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lastRenderedPageBreak/>
              <w:t>9</w:t>
            </w:r>
          </w:p>
        </w:tc>
        <w:tc>
          <w:tcPr>
            <w:tcW w:w="8783" w:type="dxa"/>
          </w:tcPr>
          <w:p w14:paraId="0A233FA5"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054D49AD"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01103630"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7530AB62"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Несовершеннолетнему Коровину предъявлено обвинение в совершении преступления, предусмотренного ч.2 ст.168 УК РФ и избрана мера пресечения - отдача под присмотр опекуна. Однако опекун Смирнов отказался взять на себя обязательства, связанные с осуществлением присмотра за несовершеннолетним и обеспечением надлежащего поведения Коровина. </w:t>
            </w:r>
          </w:p>
          <w:p w14:paraId="287B6CAA" w14:textId="56D2EF3C"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Какое решение должен принять следователь?</w:t>
            </w:r>
          </w:p>
        </w:tc>
      </w:tr>
      <w:tr w:rsidR="00BA37B5" w:rsidRPr="00A55B8D" w14:paraId="0633136F" w14:textId="77777777" w:rsidTr="003B3F72">
        <w:tc>
          <w:tcPr>
            <w:tcW w:w="562" w:type="dxa"/>
          </w:tcPr>
          <w:p w14:paraId="1E9670DA" w14:textId="77777777" w:rsidR="00BA37B5" w:rsidRPr="00A55B8D" w:rsidRDefault="00BA37B5" w:rsidP="003B3F72">
            <w:pPr>
              <w:jc w:val="center"/>
              <w:rPr>
                <w:rFonts w:ascii="Times New Roman" w:eastAsia="Times New Roman" w:hAnsi="Times New Roman"/>
                <w:b/>
                <w:bCs/>
                <w:sz w:val="28"/>
                <w:szCs w:val="28"/>
              </w:rPr>
            </w:pPr>
            <w:r w:rsidRPr="00A55B8D">
              <w:rPr>
                <w:rFonts w:ascii="Times New Roman" w:eastAsia="Times New Roman" w:hAnsi="Times New Roman"/>
                <w:b/>
                <w:bCs/>
                <w:sz w:val="28"/>
                <w:szCs w:val="28"/>
              </w:rPr>
              <w:t>10</w:t>
            </w:r>
          </w:p>
        </w:tc>
        <w:tc>
          <w:tcPr>
            <w:tcW w:w="8783" w:type="dxa"/>
          </w:tcPr>
          <w:p w14:paraId="65FB75B9"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7AE03370"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06225750"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53243F3E"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Органами следствия Рокотов обвинялся в убийстве, совершенном из хулиганских побуждений, общеопасным способом, в отношении лица, выполнявшего общественный долг. При рассмотрении данного дела старшина присяжных заседателей провел самостоятельное расследование обстоятельств дела, а затем собственные выводы изложил остальным присяжным в ходе выработки коллегией присяжных своего вердикта по делу в совещательной комнате. При рассмотрении этого же дела присяжные заседатели более 10 раз непосредственно задавали вопросы допрашиваемым лицам. Раскройте процессуальные права присяжных заседателей. </w:t>
            </w:r>
          </w:p>
          <w:p w14:paraId="7EDFEA9A" w14:textId="6F3804FD"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Какие требования установлены законом применительно к присяжным заседателям при рассмотрении ими уголовного дела? Были ли допущены нарушения закона в данном случае? Если да, то укажите, в чем эти нарушения выразились. </w:t>
            </w:r>
          </w:p>
          <w:p w14:paraId="46B0C2EF" w14:textId="0B134F8F"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Какую ответственность несут присяжные заседатели в случае нарушения ими требований закона?</w:t>
            </w:r>
          </w:p>
        </w:tc>
      </w:tr>
      <w:tr w:rsidR="00BA37B5" w:rsidRPr="00A55B8D" w14:paraId="47956986" w14:textId="77777777" w:rsidTr="003B3F72">
        <w:tc>
          <w:tcPr>
            <w:tcW w:w="562" w:type="dxa"/>
          </w:tcPr>
          <w:p w14:paraId="707D3D2C" w14:textId="77777777" w:rsidR="00BA37B5" w:rsidRPr="00A55B8D" w:rsidRDefault="00BA37B5" w:rsidP="003B3F72">
            <w:pPr>
              <w:jc w:val="center"/>
              <w:rPr>
                <w:rFonts w:ascii="Times New Roman" w:eastAsia="Times New Roman" w:hAnsi="Times New Roman"/>
                <w:b/>
                <w:bCs/>
                <w:sz w:val="28"/>
                <w:szCs w:val="28"/>
                <w:lang w:val="en-US"/>
              </w:rPr>
            </w:pPr>
            <w:r w:rsidRPr="00A55B8D">
              <w:rPr>
                <w:rFonts w:ascii="Times New Roman" w:eastAsia="Times New Roman" w:hAnsi="Times New Roman"/>
                <w:b/>
                <w:bCs/>
                <w:sz w:val="28"/>
                <w:szCs w:val="28"/>
                <w:lang w:val="en-US"/>
              </w:rPr>
              <w:t>11</w:t>
            </w:r>
          </w:p>
        </w:tc>
        <w:tc>
          <w:tcPr>
            <w:tcW w:w="8783" w:type="dxa"/>
          </w:tcPr>
          <w:p w14:paraId="6E7C42D8"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301D4DCF"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6F3EC30E"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41D621F2"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Подсудимый Круглов был оправдан судом в связи с наличием у него алиби. После вступления приговора в законную силу к районному прокурору с просьбой о возбуждении производства ввиду вновь открывшихся обстоятельств обратился гражданин Серебряков - потерпевший по данному уголовному делу. При этом он указывал, что суд при вынесении оправдательного приговора неверно оценил </w:t>
            </w:r>
            <w:r w:rsidRPr="00A55B8D">
              <w:rPr>
                <w:rFonts w:ascii="Times New Roman" w:hAnsi="Times New Roman"/>
                <w:sz w:val="28"/>
                <w:szCs w:val="28"/>
              </w:rPr>
              <w:lastRenderedPageBreak/>
              <w:t xml:space="preserve">показания свидетеля Нестерова о том, что подозреваемый в момент совершения преступления находился в другом месте. По мнению Серебрякова, проведение при расследовании вновь открывшихся обстоятельств повторного допроса Нестерова для выяснения у него точного времени, когда он видел Круглова, и следственный эксперимент для установления времени, необходимого для перемещения с места встречи подозреваемого с Нестеровым до места совершения преступления, может опровергнуть алиби Круглова. В возбуждении производства ввиду вновь открывшихся обстоятельств прокурор отказал. </w:t>
            </w:r>
          </w:p>
          <w:p w14:paraId="21940BCD" w14:textId="165123C6"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 xml:space="preserve">Правомерен ли отказ прокурора в возбуждении производства ввиду вновь </w:t>
            </w:r>
            <w:proofErr w:type="spellStart"/>
            <w:r w:rsidRPr="00A55B8D">
              <w:rPr>
                <w:rFonts w:ascii="Times New Roman" w:hAnsi="Times New Roman"/>
                <w:sz w:val="28"/>
                <w:szCs w:val="28"/>
              </w:rPr>
              <w:t>открывшихсяобстоятельств</w:t>
            </w:r>
            <w:proofErr w:type="spellEnd"/>
            <w:r w:rsidRPr="00A55B8D">
              <w:rPr>
                <w:rFonts w:ascii="Times New Roman" w:hAnsi="Times New Roman"/>
                <w:sz w:val="28"/>
                <w:szCs w:val="28"/>
              </w:rPr>
              <w:t xml:space="preserve">? В чём отличия оснований возбуждения надзорного производства и производства </w:t>
            </w:r>
            <w:proofErr w:type="spellStart"/>
            <w:r w:rsidRPr="00A55B8D">
              <w:rPr>
                <w:rFonts w:ascii="Times New Roman" w:hAnsi="Times New Roman"/>
                <w:sz w:val="28"/>
                <w:szCs w:val="28"/>
              </w:rPr>
              <w:t>ввидуновых</w:t>
            </w:r>
            <w:proofErr w:type="spellEnd"/>
            <w:r w:rsidRPr="00A55B8D">
              <w:rPr>
                <w:rFonts w:ascii="Times New Roman" w:hAnsi="Times New Roman"/>
                <w:sz w:val="28"/>
                <w:szCs w:val="28"/>
              </w:rPr>
              <w:t xml:space="preserve"> и вновь открывшихся обстоятельств?</w:t>
            </w:r>
          </w:p>
        </w:tc>
      </w:tr>
      <w:tr w:rsidR="00BA37B5" w:rsidRPr="00A55B8D" w14:paraId="27891ACD" w14:textId="77777777" w:rsidTr="003B3F72">
        <w:tc>
          <w:tcPr>
            <w:tcW w:w="562" w:type="dxa"/>
          </w:tcPr>
          <w:p w14:paraId="49FE2068" w14:textId="77777777" w:rsidR="00BA37B5" w:rsidRPr="00A55B8D" w:rsidRDefault="00BA37B5" w:rsidP="003B3F72">
            <w:pPr>
              <w:jc w:val="center"/>
              <w:rPr>
                <w:rFonts w:ascii="Times New Roman" w:eastAsia="Times New Roman" w:hAnsi="Times New Roman"/>
                <w:b/>
                <w:bCs/>
                <w:sz w:val="28"/>
                <w:szCs w:val="28"/>
                <w:lang w:val="en-US"/>
              </w:rPr>
            </w:pPr>
            <w:r w:rsidRPr="00A55B8D">
              <w:rPr>
                <w:rFonts w:ascii="Times New Roman" w:eastAsia="Times New Roman" w:hAnsi="Times New Roman"/>
                <w:b/>
                <w:bCs/>
                <w:sz w:val="28"/>
                <w:szCs w:val="28"/>
                <w:lang w:val="en-US"/>
              </w:rPr>
              <w:lastRenderedPageBreak/>
              <w:t>12</w:t>
            </w:r>
          </w:p>
        </w:tc>
        <w:tc>
          <w:tcPr>
            <w:tcW w:w="8783" w:type="dxa"/>
          </w:tcPr>
          <w:p w14:paraId="55CDED84"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581DBD7D"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07FB4AC4"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2C8EBF71"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Осужденному Панкратову стало известно, что в его отношении районным прокурором Свиридовым вынесено постановление о возбуждении производства ввиду новых обстоятельств и производится расследование. В связи с этим Панкратов обратился к Свиридову с ходатайством об ознакомлении с заключением прокурора и иными собранными при расследовании ввиду новых обстоятельств материалами. В заявленном ходатайстве Панкратову было отказано. </w:t>
            </w:r>
          </w:p>
          <w:p w14:paraId="2204A70B" w14:textId="731FF88A"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 xml:space="preserve">Правомерен ли отказ прокурора в удовлетворении ходатайства </w:t>
            </w:r>
            <w:proofErr w:type="spellStart"/>
            <w:proofErr w:type="gramStart"/>
            <w:r w:rsidRPr="00A55B8D">
              <w:rPr>
                <w:rFonts w:ascii="Times New Roman" w:hAnsi="Times New Roman"/>
                <w:sz w:val="28"/>
                <w:szCs w:val="28"/>
              </w:rPr>
              <w:t>Панкратова?В</w:t>
            </w:r>
            <w:proofErr w:type="spellEnd"/>
            <w:proofErr w:type="gramEnd"/>
            <w:r w:rsidRPr="00A55B8D">
              <w:rPr>
                <w:rFonts w:ascii="Times New Roman" w:hAnsi="Times New Roman"/>
                <w:sz w:val="28"/>
                <w:szCs w:val="28"/>
              </w:rPr>
              <w:t xml:space="preserve"> каком порядке завершается расследование новых обстоятельств?</w:t>
            </w:r>
          </w:p>
        </w:tc>
      </w:tr>
      <w:tr w:rsidR="00BA37B5" w:rsidRPr="00A55B8D" w14:paraId="60DB7617" w14:textId="77777777" w:rsidTr="003B3F72">
        <w:tc>
          <w:tcPr>
            <w:tcW w:w="562" w:type="dxa"/>
          </w:tcPr>
          <w:p w14:paraId="51D60117" w14:textId="77777777" w:rsidR="00BA37B5" w:rsidRPr="00A55B8D" w:rsidRDefault="00BA37B5" w:rsidP="003B3F72">
            <w:pPr>
              <w:jc w:val="center"/>
              <w:rPr>
                <w:rFonts w:ascii="Times New Roman" w:eastAsia="Times New Roman" w:hAnsi="Times New Roman"/>
                <w:b/>
                <w:bCs/>
                <w:sz w:val="28"/>
                <w:szCs w:val="28"/>
                <w:lang w:val="en-US"/>
              </w:rPr>
            </w:pPr>
            <w:r w:rsidRPr="00A55B8D">
              <w:rPr>
                <w:rFonts w:ascii="Times New Roman" w:eastAsia="Times New Roman" w:hAnsi="Times New Roman"/>
                <w:b/>
                <w:bCs/>
                <w:sz w:val="28"/>
                <w:szCs w:val="28"/>
                <w:lang w:val="en-US"/>
              </w:rPr>
              <w:t>13</w:t>
            </w:r>
          </w:p>
        </w:tc>
        <w:tc>
          <w:tcPr>
            <w:tcW w:w="8783" w:type="dxa"/>
          </w:tcPr>
          <w:p w14:paraId="4E6FF953"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38BCC0DE"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3C3FC4B6"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1B93B450"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Старцев обвинялся органами предварительного следствия в разбойном нападении на Нилову. Однако в судебном заседании Нилова отказалась от ранее данных показаний. Так как иные доказательства совершения </w:t>
            </w:r>
            <w:proofErr w:type="spellStart"/>
            <w:r w:rsidRPr="00A55B8D">
              <w:rPr>
                <w:rFonts w:ascii="Times New Roman" w:hAnsi="Times New Roman"/>
                <w:sz w:val="28"/>
                <w:szCs w:val="28"/>
              </w:rPr>
              <w:t>Старцевым</w:t>
            </w:r>
            <w:proofErr w:type="spellEnd"/>
            <w:r w:rsidRPr="00A55B8D">
              <w:rPr>
                <w:rFonts w:ascii="Times New Roman" w:hAnsi="Times New Roman"/>
                <w:sz w:val="28"/>
                <w:szCs w:val="28"/>
              </w:rPr>
              <w:t xml:space="preserve"> преступления отсутствовали, был вынесен оправдательный приговор. Спустя шесть месяцев Нилова обратилась к прокурору, сообщив, что отказалась от показаний, так как Старцев и его родственники угрожали ей расправой. На основании заявления Ниловой прокурор вынес постановление о возбуждении производства ввиду новых обстоятельств и поручил их расследование следователю. </w:t>
            </w:r>
          </w:p>
          <w:p w14:paraId="20C5D725" w14:textId="4E43D6C9"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 xml:space="preserve">Правомерны ли действия прокурора? В каких случаях производится расследование ввиду </w:t>
            </w:r>
            <w:proofErr w:type="spellStart"/>
            <w:r w:rsidRPr="00A55B8D">
              <w:rPr>
                <w:rFonts w:ascii="Times New Roman" w:hAnsi="Times New Roman"/>
                <w:sz w:val="28"/>
                <w:szCs w:val="28"/>
              </w:rPr>
              <w:t>новыхобстоятельств</w:t>
            </w:r>
            <w:proofErr w:type="spellEnd"/>
            <w:r w:rsidRPr="00A55B8D">
              <w:rPr>
                <w:rFonts w:ascii="Times New Roman" w:hAnsi="Times New Roman"/>
                <w:sz w:val="28"/>
                <w:szCs w:val="28"/>
              </w:rPr>
              <w:t>? Какие действия вправе производить прокурор или следователь при расследовании вновь открывшихся обстоятельств?</w:t>
            </w:r>
          </w:p>
        </w:tc>
      </w:tr>
      <w:tr w:rsidR="00BA37B5" w:rsidRPr="00A55B8D" w14:paraId="5439CD83" w14:textId="77777777" w:rsidTr="003B3F72">
        <w:tc>
          <w:tcPr>
            <w:tcW w:w="562" w:type="dxa"/>
          </w:tcPr>
          <w:p w14:paraId="5E4E2D6A" w14:textId="77777777" w:rsidR="00BA37B5" w:rsidRPr="00A55B8D" w:rsidRDefault="00BA37B5" w:rsidP="003B3F72">
            <w:pPr>
              <w:jc w:val="center"/>
              <w:rPr>
                <w:rFonts w:ascii="Times New Roman" w:eastAsia="Times New Roman" w:hAnsi="Times New Roman"/>
                <w:b/>
                <w:bCs/>
                <w:sz w:val="28"/>
                <w:szCs w:val="28"/>
                <w:lang w:val="en-US"/>
              </w:rPr>
            </w:pPr>
            <w:r w:rsidRPr="00A55B8D">
              <w:rPr>
                <w:rFonts w:ascii="Times New Roman" w:eastAsia="Times New Roman" w:hAnsi="Times New Roman"/>
                <w:b/>
                <w:bCs/>
                <w:sz w:val="28"/>
                <w:szCs w:val="28"/>
                <w:lang w:val="en-US"/>
              </w:rPr>
              <w:t>14</w:t>
            </w:r>
          </w:p>
        </w:tc>
        <w:tc>
          <w:tcPr>
            <w:tcW w:w="8783" w:type="dxa"/>
          </w:tcPr>
          <w:p w14:paraId="756A5F91"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0CE13BA2"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lastRenderedPageBreak/>
              <w:t>Внимательно прочитайте задание.</w:t>
            </w:r>
          </w:p>
          <w:p w14:paraId="37B9765E"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00BD98E7"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При рассмотрении уголовного дела по обвинению Прохорова и Фролова в совершении убийства, в отношении Фролова был вынесен оправдательный приговор; Прохоров был осужден. В надзорной жалобе осужденный Прохоров требовал отмены приговора и направления дела на новое рассмотрение в суд первой инстанции, указывая на допущенные судом при рассмотрении дела существенные нарушения уголовно-процессуального закона, которые повлияли на постановление законного, обоснованного и справедливого </w:t>
            </w:r>
            <w:proofErr w:type="spellStart"/>
            <w:proofErr w:type="gramStart"/>
            <w:r w:rsidRPr="00A55B8D">
              <w:rPr>
                <w:rFonts w:ascii="Times New Roman" w:hAnsi="Times New Roman"/>
                <w:sz w:val="28"/>
                <w:szCs w:val="28"/>
              </w:rPr>
              <w:t>приговора.Фролов</w:t>
            </w:r>
            <w:proofErr w:type="spellEnd"/>
            <w:proofErr w:type="gramEnd"/>
            <w:r w:rsidRPr="00A55B8D">
              <w:rPr>
                <w:rFonts w:ascii="Times New Roman" w:hAnsi="Times New Roman"/>
                <w:sz w:val="28"/>
                <w:szCs w:val="28"/>
              </w:rPr>
              <w:t xml:space="preserve"> приговор не обжаловал. </w:t>
            </w:r>
          </w:p>
          <w:p w14:paraId="1BDEFA6C" w14:textId="65837F75"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 xml:space="preserve">Возможна ли отмена оправдательного приговора Фролова при рассмотрении дела по </w:t>
            </w:r>
            <w:proofErr w:type="spellStart"/>
            <w:r w:rsidRPr="00A55B8D">
              <w:rPr>
                <w:rFonts w:ascii="Times New Roman" w:hAnsi="Times New Roman"/>
                <w:sz w:val="28"/>
                <w:szCs w:val="28"/>
              </w:rPr>
              <w:t>жалобеПрохорова</w:t>
            </w:r>
            <w:proofErr w:type="spellEnd"/>
            <w:r w:rsidRPr="00A55B8D">
              <w:rPr>
                <w:rFonts w:ascii="Times New Roman" w:hAnsi="Times New Roman"/>
                <w:sz w:val="28"/>
                <w:szCs w:val="28"/>
              </w:rPr>
              <w:t>? В каких случаях возможна отмена оправдательного приговора судом надзорной инстанции?</w:t>
            </w:r>
          </w:p>
        </w:tc>
      </w:tr>
      <w:tr w:rsidR="00BA37B5" w:rsidRPr="00A55B8D" w14:paraId="56AC0125" w14:textId="77777777" w:rsidTr="003B3F72">
        <w:tc>
          <w:tcPr>
            <w:tcW w:w="562" w:type="dxa"/>
          </w:tcPr>
          <w:p w14:paraId="488DF0FB" w14:textId="77777777" w:rsidR="00BA37B5" w:rsidRPr="00A55B8D" w:rsidRDefault="00BA37B5" w:rsidP="003B3F72">
            <w:pPr>
              <w:jc w:val="center"/>
              <w:rPr>
                <w:rFonts w:ascii="Times New Roman" w:eastAsia="Times New Roman" w:hAnsi="Times New Roman"/>
                <w:b/>
                <w:bCs/>
                <w:sz w:val="28"/>
                <w:szCs w:val="28"/>
                <w:lang w:val="en-US"/>
              </w:rPr>
            </w:pPr>
            <w:r w:rsidRPr="00A55B8D">
              <w:rPr>
                <w:rFonts w:ascii="Times New Roman" w:eastAsia="Times New Roman" w:hAnsi="Times New Roman"/>
                <w:b/>
                <w:bCs/>
                <w:sz w:val="28"/>
                <w:szCs w:val="28"/>
                <w:lang w:val="en-US"/>
              </w:rPr>
              <w:lastRenderedPageBreak/>
              <w:t>15</w:t>
            </w:r>
          </w:p>
        </w:tc>
        <w:tc>
          <w:tcPr>
            <w:tcW w:w="8783" w:type="dxa"/>
          </w:tcPr>
          <w:p w14:paraId="60FEB6AF"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26B33CCE"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45306D86" w14:textId="77777777" w:rsidR="00906799"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10B685DF"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Защитник осужденного Матюшкина адвокат Смирнов обжаловал вынесенный в отношении Матюшкина приговор в надзорном порядке в Президиум областного суда, в Судебную коллегию по уголовным делам Верховного суда Российской Федерации и в Президиум Верховного суда Российской Федерации. Во всех случаях в надзорных жалобах </w:t>
            </w:r>
            <w:proofErr w:type="spellStart"/>
            <w:r w:rsidRPr="00A55B8D">
              <w:rPr>
                <w:rFonts w:ascii="Times New Roman" w:hAnsi="Times New Roman"/>
                <w:sz w:val="28"/>
                <w:szCs w:val="28"/>
              </w:rPr>
              <w:t>былоотказано</w:t>
            </w:r>
            <w:proofErr w:type="spellEnd"/>
            <w:r w:rsidRPr="00A55B8D">
              <w:rPr>
                <w:rFonts w:ascii="Times New Roman" w:hAnsi="Times New Roman"/>
                <w:sz w:val="28"/>
                <w:szCs w:val="28"/>
              </w:rPr>
              <w:t xml:space="preserve">. Отказавшись от защитника Смирнова, Матюшкин заключил соглашение с защитником Фёдоровым. Изучив материалы уголовного дела, Фёдоров выявил несоответствие выводов суда, изложенных в приговоре, фактическим обстоятельствам </w:t>
            </w:r>
            <w:proofErr w:type="spellStart"/>
            <w:proofErr w:type="gramStart"/>
            <w:r w:rsidRPr="00A55B8D">
              <w:rPr>
                <w:rFonts w:ascii="Times New Roman" w:hAnsi="Times New Roman"/>
                <w:sz w:val="28"/>
                <w:szCs w:val="28"/>
              </w:rPr>
              <w:t>дела,установленным</w:t>
            </w:r>
            <w:proofErr w:type="spellEnd"/>
            <w:proofErr w:type="gramEnd"/>
            <w:r w:rsidRPr="00A55B8D">
              <w:rPr>
                <w:rFonts w:ascii="Times New Roman" w:hAnsi="Times New Roman"/>
                <w:sz w:val="28"/>
                <w:szCs w:val="28"/>
              </w:rPr>
              <w:t xml:space="preserve"> судом первой инстанции. </w:t>
            </w:r>
          </w:p>
          <w:p w14:paraId="5D6A6B87" w14:textId="115F5116" w:rsidR="00BA37B5"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Возможно ли повторное заявление надзорной жалобы? Какие возможности есть для пересмотра дела в данном случае?</w:t>
            </w:r>
          </w:p>
        </w:tc>
      </w:tr>
      <w:tr w:rsidR="00BA37B5" w:rsidRPr="00A55B8D" w14:paraId="62773D14" w14:textId="77777777" w:rsidTr="003B3F72">
        <w:tc>
          <w:tcPr>
            <w:tcW w:w="562" w:type="dxa"/>
          </w:tcPr>
          <w:p w14:paraId="1FB4BFE3" w14:textId="77777777" w:rsidR="00BA37B5" w:rsidRPr="00A55B8D" w:rsidRDefault="00BA37B5" w:rsidP="003B3F72">
            <w:pPr>
              <w:jc w:val="center"/>
              <w:rPr>
                <w:rFonts w:ascii="Times New Roman" w:eastAsia="Times New Roman" w:hAnsi="Times New Roman"/>
                <w:b/>
                <w:bCs/>
                <w:sz w:val="28"/>
                <w:szCs w:val="28"/>
                <w:lang w:val="en-US"/>
              </w:rPr>
            </w:pPr>
            <w:r w:rsidRPr="00A55B8D">
              <w:rPr>
                <w:rFonts w:ascii="Times New Roman" w:eastAsia="Times New Roman" w:hAnsi="Times New Roman"/>
                <w:b/>
                <w:bCs/>
                <w:sz w:val="28"/>
                <w:szCs w:val="28"/>
                <w:lang w:val="en-US"/>
              </w:rPr>
              <w:t>16</w:t>
            </w:r>
          </w:p>
        </w:tc>
        <w:tc>
          <w:tcPr>
            <w:tcW w:w="8783" w:type="dxa"/>
          </w:tcPr>
          <w:p w14:paraId="6DE67A7B" w14:textId="77777777" w:rsidR="00906799" w:rsidRPr="00A55B8D" w:rsidRDefault="00906799" w:rsidP="003B3F72">
            <w:pPr>
              <w:jc w:val="both"/>
              <w:rPr>
                <w:rFonts w:ascii="Times New Roman" w:eastAsia="Times New Roman" w:hAnsi="Times New Roman"/>
                <w:i/>
                <w:iCs/>
                <w:sz w:val="28"/>
                <w:szCs w:val="28"/>
              </w:rPr>
            </w:pPr>
            <w:r w:rsidRPr="00A55B8D">
              <w:rPr>
                <w:rFonts w:ascii="Times New Roman" w:eastAsia="Times New Roman" w:hAnsi="Times New Roman"/>
                <w:i/>
                <w:iCs/>
                <w:sz w:val="28"/>
                <w:szCs w:val="28"/>
              </w:rPr>
              <w:t>Инструкция</w:t>
            </w:r>
          </w:p>
          <w:p w14:paraId="3DF5A17E" w14:textId="77777777" w:rsidR="00906799" w:rsidRPr="00A55B8D" w:rsidRDefault="00906799" w:rsidP="003B3F72">
            <w:pPr>
              <w:jc w:val="both"/>
              <w:rPr>
                <w:rFonts w:ascii="Times New Roman" w:eastAsia="Times New Roman" w:hAnsi="Times New Roman"/>
                <w:b/>
                <w:bCs/>
                <w:sz w:val="28"/>
                <w:szCs w:val="28"/>
              </w:rPr>
            </w:pPr>
            <w:r w:rsidRPr="00A55B8D">
              <w:rPr>
                <w:rFonts w:ascii="Times New Roman" w:eastAsia="Times New Roman" w:hAnsi="Times New Roman"/>
                <w:b/>
                <w:bCs/>
                <w:sz w:val="28"/>
                <w:szCs w:val="28"/>
              </w:rPr>
              <w:t>Внимательно прочитайте задание.</w:t>
            </w:r>
          </w:p>
          <w:p w14:paraId="6FD691E2" w14:textId="77777777" w:rsidR="00BA37B5" w:rsidRPr="00A55B8D" w:rsidRDefault="00906799" w:rsidP="003B3F72">
            <w:pPr>
              <w:jc w:val="both"/>
              <w:rPr>
                <w:rFonts w:ascii="Times New Roman" w:eastAsia="Times New Roman" w:hAnsi="Times New Roman"/>
                <w:sz w:val="28"/>
                <w:szCs w:val="28"/>
              </w:rPr>
            </w:pPr>
            <w:r w:rsidRPr="00A55B8D">
              <w:rPr>
                <w:rFonts w:ascii="Times New Roman" w:eastAsia="Times New Roman" w:hAnsi="Times New Roman"/>
                <w:sz w:val="28"/>
                <w:szCs w:val="28"/>
              </w:rPr>
              <w:t>Вы можете воспользоваться СПС «Консультант+»</w:t>
            </w:r>
          </w:p>
          <w:p w14:paraId="4775C6DD" w14:textId="77777777" w:rsidR="00A55B8D" w:rsidRPr="00A55B8D" w:rsidRDefault="00A55B8D" w:rsidP="003B3F72">
            <w:pPr>
              <w:jc w:val="both"/>
              <w:rPr>
                <w:rFonts w:ascii="Times New Roman" w:hAnsi="Times New Roman"/>
                <w:sz w:val="28"/>
                <w:szCs w:val="28"/>
              </w:rPr>
            </w:pPr>
            <w:r w:rsidRPr="00A55B8D">
              <w:rPr>
                <w:rFonts w:ascii="Times New Roman" w:hAnsi="Times New Roman"/>
                <w:sz w:val="28"/>
                <w:szCs w:val="28"/>
              </w:rPr>
              <w:t xml:space="preserve">Афанасьев, осужденный к лишению свободы на длительный срок, спустя два года после начала отбывания им наказания в связи с жалобами на болезненное состояние был подвергнут медицинскому обследованию. Комиссия врачей установила у Афанасьева тяжелую форму туберкулеза позвоночника, неблагоприятный исход которой был предрешен. По представлению начальника исправительного учреждения, где Афанасьев отбывал наказание, судья вынес постановление об освобождении его от дальнейшего отбывания наказания и передал его на попечение органов здравоохранения. </w:t>
            </w:r>
          </w:p>
          <w:p w14:paraId="0C638F25" w14:textId="6B62C6E9" w:rsidR="00D01D22" w:rsidRPr="00A55B8D" w:rsidRDefault="00A55B8D" w:rsidP="003B3F72">
            <w:pPr>
              <w:jc w:val="both"/>
              <w:rPr>
                <w:rFonts w:ascii="Times New Roman" w:eastAsia="Times New Roman" w:hAnsi="Times New Roman"/>
                <w:sz w:val="28"/>
                <w:szCs w:val="28"/>
              </w:rPr>
            </w:pPr>
            <w:r w:rsidRPr="00A55B8D">
              <w:rPr>
                <w:rFonts w:ascii="Times New Roman" w:hAnsi="Times New Roman"/>
                <w:sz w:val="28"/>
                <w:szCs w:val="28"/>
              </w:rPr>
              <w:t xml:space="preserve">Оцените законность принятого судьей решения. Каков порядок решения судом вопроса </w:t>
            </w:r>
            <w:proofErr w:type="gramStart"/>
            <w:r w:rsidRPr="00A55B8D">
              <w:rPr>
                <w:rFonts w:ascii="Times New Roman" w:hAnsi="Times New Roman"/>
                <w:sz w:val="28"/>
                <w:szCs w:val="28"/>
              </w:rPr>
              <w:t>о дальнейшем отбывании</w:t>
            </w:r>
            <w:proofErr w:type="gramEnd"/>
            <w:r w:rsidRPr="00A55B8D">
              <w:rPr>
                <w:rFonts w:ascii="Times New Roman" w:hAnsi="Times New Roman"/>
                <w:sz w:val="28"/>
                <w:szCs w:val="28"/>
              </w:rPr>
              <w:t xml:space="preserve"> осужденным наказания в данном случае?</w:t>
            </w:r>
          </w:p>
        </w:tc>
      </w:tr>
    </w:tbl>
    <w:bookmarkEnd w:id="2"/>
    <w:p w14:paraId="468BF919" w14:textId="401FD34E" w:rsidR="00BA37B5" w:rsidRDefault="00BA37B5" w:rsidP="00BA37B5">
      <w:pPr>
        <w:spacing w:after="0" w:line="276" w:lineRule="auto"/>
        <w:ind w:firstLine="709"/>
        <w:jc w:val="center"/>
        <w:rPr>
          <w:rFonts w:ascii="Times New Roman" w:eastAsia="Times New Roman" w:hAnsi="Times New Roman" w:cs="Times New Roman"/>
          <w:b/>
          <w:bCs/>
          <w:sz w:val="28"/>
          <w:szCs w:val="28"/>
          <w:lang w:eastAsia="ru-RU"/>
        </w:rPr>
      </w:pPr>
      <w:r w:rsidRPr="00BA37B5">
        <w:rPr>
          <w:rFonts w:ascii="Times New Roman" w:eastAsia="Times New Roman" w:hAnsi="Times New Roman" w:cs="Times New Roman"/>
          <w:b/>
          <w:bCs/>
          <w:sz w:val="28"/>
          <w:szCs w:val="28"/>
          <w:lang w:eastAsia="ru-RU"/>
        </w:rPr>
        <w:lastRenderedPageBreak/>
        <w:t xml:space="preserve">Вопросы к экзамену по МДК </w:t>
      </w:r>
      <w:r w:rsidR="00A55B8D">
        <w:rPr>
          <w:rFonts w:ascii="Times New Roman" w:eastAsia="Times New Roman" w:hAnsi="Times New Roman" w:cs="Times New Roman"/>
          <w:b/>
          <w:bCs/>
          <w:sz w:val="28"/>
          <w:szCs w:val="28"/>
          <w:lang w:eastAsia="ru-RU"/>
        </w:rPr>
        <w:t>02.03 Уголовное право</w:t>
      </w:r>
    </w:p>
    <w:p w14:paraId="1D66C5B9" w14:textId="77777777" w:rsidR="00A55B8D" w:rsidRPr="00BA37B5" w:rsidRDefault="00A55B8D" w:rsidP="00BA37B5">
      <w:pPr>
        <w:spacing w:after="0" w:line="276" w:lineRule="auto"/>
        <w:ind w:firstLine="709"/>
        <w:jc w:val="center"/>
        <w:rPr>
          <w:rFonts w:ascii="Times New Roman" w:eastAsia="Times New Roman" w:hAnsi="Times New Roman" w:cs="Times New Roman"/>
          <w:b/>
          <w:bCs/>
          <w:sz w:val="28"/>
          <w:szCs w:val="28"/>
          <w:lang w:eastAsia="ru-RU"/>
        </w:rPr>
      </w:pPr>
    </w:p>
    <w:p w14:paraId="33EA5C68"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 Условия правомерности крайней необходимости, ее отличие от необходимой обороны. </w:t>
      </w:r>
    </w:p>
    <w:p w14:paraId="1A850D11"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 Обоснованный риск как обстоятельство, исключающее преступность деяния. </w:t>
      </w:r>
    </w:p>
    <w:p w14:paraId="72539943"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 Правомерное причинение вреда при задержании преступника как обстоятельство, исключающее преступность деяния. </w:t>
      </w:r>
    </w:p>
    <w:p w14:paraId="7D24D0D0"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4. Физическое или психическое принуждение как обстоятельство, исключающее преступность деяния. </w:t>
      </w:r>
    </w:p>
    <w:p w14:paraId="284B7D2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5. Исполнение приказа или распоряжения как обстоятельство, исключающее преступность деяния. </w:t>
      </w:r>
    </w:p>
    <w:p w14:paraId="62C79AAF"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6. Понятие, признаки и цели наказания. </w:t>
      </w:r>
    </w:p>
    <w:p w14:paraId="1A9B165E"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7. Система наказаний по Уголовному кодексу РФ и ее значение. </w:t>
      </w:r>
    </w:p>
    <w:p w14:paraId="3B4D9013"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8. Характеристика вида наказания: штраф. </w:t>
      </w:r>
    </w:p>
    <w:p w14:paraId="040F6C46"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9. Характеристика вида наказания: лишение права занимать определенные должности или заниматься определенной деятельностью. </w:t>
      </w:r>
    </w:p>
    <w:p w14:paraId="09C4DB45"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10. Характеристика вида наказания: лишение специального, воинского или почетного звания, классного чина и государственных наград. </w:t>
      </w:r>
    </w:p>
    <w:p w14:paraId="42A30D88" w14:textId="77777777" w:rsidR="004A4358" w:rsidRDefault="004A4358" w:rsidP="004A4358">
      <w:pPr>
        <w:spacing w:after="0" w:line="276" w:lineRule="auto"/>
        <w:ind w:firstLine="709"/>
        <w:jc w:val="both"/>
        <w:rPr>
          <w:rFonts w:ascii="Times New Roman" w:hAnsi="Times New Roman"/>
          <w:sz w:val="28"/>
          <w:szCs w:val="28"/>
        </w:rPr>
      </w:pPr>
    </w:p>
    <w:p w14:paraId="575911F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11. Характеристика вида наказания: обязательные работы. </w:t>
      </w:r>
    </w:p>
    <w:p w14:paraId="7578BFB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12. Характеристика вида наказания: исправительные работы. </w:t>
      </w:r>
    </w:p>
    <w:p w14:paraId="678D6A1D"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13. Характеристика вида наказания: ограничение по военной службе. </w:t>
      </w:r>
    </w:p>
    <w:p w14:paraId="496F7447"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14. Характеристика вида наказания: ограничение свободы. </w:t>
      </w:r>
    </w:p>
    <w:p w14:paraId="6EEE182A"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15. Характеристика вида наказания: арест. </w:t>
      </w:r>
    </w:p>
    <w:p w14:paraId="14A411CC"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16. Характеристика вида наказания: содержание в дисциплинарной воинской части. </w:t>
      </w:r>
    </w:p>
    <w:p w14:paraId="6949E3BE"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17. Характеристика вида наказания: лишение свободы на определенный срок. </w:t>
      </w:r>
    </w:p>
    <w:p w14:paraId="3183A31C"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18. Характеристика вида наказания: пожизненное лишение свободы. </w:t>
      </w:r>
    </w:p>
    <w:p w14:paraId="25AA10E6"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19. Характеристика вида наказания: смертная казнь. </w:t>
      </w:r>
    </w:p>
    <w:p w14:paraId="117533B2"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20. Общие начала назначения наказания. </w:t>
      </w:r>
    </w:p>
    <w:p w14:paraId="18D926ED"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21. Обстоятельства, смягчающие и отягчающие наказание. </w:t>
      </w:r>
    </w:p>
    <w:p w14:paraId="53015731"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22. Назначение наказания по совокупности преступлений. Особенности назначения наказания по совокупности приговоров. </w:t>
      </w:r>
    </w:p>
    <w:p w14:paraId="04C9ED14"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23. Особенности назначения наказания за неоконченное преступление; за преступление, совершенное в соучастии; при рецидиве преступлений. </w:t>
      </w:r>
    </w:p>
    <w:p w14:paraId="6F25FA2C"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24. Условное осуждение. </w:t>
      </w:r>
    </w:p>
    <w:p w14:paraId="2EB53EB8"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25. Понятие и виды освобождения от уголовной ответственности. </w:t>
      </w:r>
    </w:p>
    <w:p w14:paraId="34C9E291"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lastRenderedPageBreak/>
        <w:t xml:space="preserve">26. Понятие и виды освобождения от наказания. </w:t>
      </w:r>
    </w:p>
    <w:p w14:paraId="35554C01"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27. Амнистия и помилование. </w:t>
      </w:r>
    </w:p>
    <w:p w14:paraId="69C589DA"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28. Судимость и ее уголовно-правовое значение. </w:t>
      </w:r>
    </w:p>
    <w:p w14:paraId="5BAEC696"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29. Особенности уголовной ответственности несовершеннолетних. </w:t>
      </w:r>
    </w:p>
    <w:p w14:paraId="76F92414"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30. Особенности назначения наказания несовершеннолетним. </w:t>
      </w:r>
    </w:p>
    <w:p w14:paraId="03394885"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31. Понятие, виды и порядок применения принудительных мер воспитательного воздействия. </w:t>
      </w:r>
    </w:p>
    <w:p w14:paraId="57A2E734"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32. Понятие, цели и порядок назначения принудительных мер </w:t>
      </w:r>
    </w:p>
    <w:p w14:paraId="71AEA55B"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33. медицинского характера. </w:t>
      </w:r>
    </w:p>
    <w:p w14:paraId="59760812"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34. Виды принудительных мер медицинского характера. </w:t>
      </w:r>
    </w:p>
    <w:p w14:paraId="19960DF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35. Понятие и юридический характер конфискации имущества. </w:t>
      </w:r>
    </w:p>
    <w:p w14:paraId="79BB540E"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36. Имущество, подлежащее конфискации. Порядок конфискации имущества. </w:t>
      </w:r>
    </w:p>
    <w:p w14:paraId="38212BB3"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37. Особенности квалификации преступлений: «Организация незаконного вооруженного формирования или участие в нем», «Бандитизм» и «Организация преступного сообщества (преступной организации) или участие в нем (ней)»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208, 209 и 210 УК РФ). </w:t>
      </w:r>
    </w:p>
    <w:p w14:paraId="7F95F911"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38. Уголовно-правовая охрана общественного порядка. Характеристика составов преступлений «Хулиганство» и «Вандализм»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213 и 214 УК РФ). </w:t>
      </w:r>
    </w:p>
    <w:p w14:paraId="6BB9F100"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39. Характеристика состава преступления «Незаконные приобретение, передача, сбыт, хранение, перевозка или ношение оружия, его основных частей, боеприпасов, взрывчатых веществ и взрывных устройств» (ст. 222 УК РФ). </w:t>
      </w:r>
    </w:p>
    <w:p w14:paraId="04185F57"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40. Характеристика составов преступлений «Незаконное изготовление оружия» и «Небрежное хранение огнестрельного оружия»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223 и 224 УК РФ). </w:t>
      </w:r>
    </w:p>
    <w:p w14:paraId="59EE6C1F"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41. Характеристика состава преступления «Хищение либо вымогательство оружия, боеприпасов, взрывчатых веществ и взрывных устройств» (ст. 226 УК РФ). </w:t>
      </w:r>
    </w:p>
    <w:p w14:paraId="40D5735D"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42. Общая и виды характеристика преступлений против здоровья населения и общественной нравственности. </w:t>
      </w:r>
    </w:p>
    <w:p w14:paraId="3A92A082"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43. Характеристика состава преступления «Незаконные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 УК РФ). </w:t>
      </w:r>
    </w:p>
    <w:p w14:paraId="61862982"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lastRenderedPageBreak/>
        <w:t xml:space="preserve">44. Характеристика состава преступления «Незаконные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2281 УК РФ). </w:t>
      </w:r>
    </w:p>
    <w:p w14:paraId="798B7E63"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45. Характеристика состава преступления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229 УК РФ). </w:t>
      </w:r>
    </w:p>
    <w:p w14:paraId="7F8ED13F"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46. Характеристика составов преступлений «Склонение к потреблению наркотических средств или психотропных веществ» и «Организация либо содержание притонов для потребления наркотических средств или психотропных веществ»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230 и 232 УК РФ). </w:t>
      </w:r>
    </w:p>
    <w:p w14:paraId="4F3E1527"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47. Характеристика преступлений: «Вовлечение в занятие проституцией» и «Организация занятия проституцией»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240, 241 УК РФ). </w:t>
      </w:r>
    </w:p>
    <w:p w14:paraId="6E2D34C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48. Характеристика составов преступлений: «Незаконное распространение порнографических материалов или предметов» и «Изготовление и оборот материалов или предметов с порнографическими изображениями несовершеннолетних»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242 и 2421 УК РФ). </w:t>
      </w:r>
    </w:p>
    <w:p w14:paraId="0BEB22AA"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49. Общая характеристика и виды преступлений, посягающих на экологическую безопасность государства. </w:t>
      </w:r>
    </w:p>
    <w:p w14:paraId="73E3FFC5"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50. Общая характеристика и виды преступлений против безопасности движения и эксплуатации транспорта. </w:t>
      </w:r>
    </w:p>
    <w:p w14:paraId="5822E775"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51. Характеристика состава преступления «Нарушение правил дорожного движения и эксплуатации транспортных средств» (ст. 264 УК РФ). </w:t>
      </w:r>
    </w:p>
    <w:p w14:paraId="4AE98063"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52. Общая характеристика преступлений в сфере компьютерной информации. </w:t>
      </w:r>
    </w:p>
    <w:p w14:paraId="3F36B91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53. Общая характеристика и виды преступлений против основ конституционного строя и безопасности государства. </w:t>
      </w:r>
    </w:p>
    <w:p w14:paraId="414ADF16" w14:textId="705D1D3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54. Характеристика составов преступлений «Государственная измена» и «Шпионаж»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275 и 276 УК РФ). </w:t>
      </w:r>
    </w:p>
    <w:p w14:paraId="50BEFBFA"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55. Характеристика составов преступлений «Организация </w:t>
      </w:r>
    </w:p>
    <w:p w14:paraId="7442C033" w14:textId="3FD45B4A"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56. экстремистского сообщества» и «Организация деятельности экстремистской организации»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2821 и 2822 УК РФ). </w:t>
      </w:r>
    </w:p>
    <w:p w14:paraId="1CDD3B9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lastRenderedPageBreak/>
        <w:t xml:space="preserve">57. Общая характеристика и виды преступлений против государственной власти, интересов государственной службы и службы в органах местного самоуправления. </w:t>
      </w:r>
    </w:p>
    <w:p w14:paraId="455C7348"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58. Характеристика составов преступлений, связанных со злоупотреблением должностными полномочиями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285-2853 УК РФ). </w:t>
      </w:r>
    </w:p>
    <w:p w14:paraId="7B52A975"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59. Характеристика составов преступлений «Превышение должностных полномочий» и «Неисполнение сотрудником органа внутренних дел приказа»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286 и 2861 УК РФ). </w:t>
      </w:r>
    </w:p>
    <w:p w14:paraId="6D661E28"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60. Характеристика составов преступлений «Получение взятки» и «Дача взятки»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290 и 291 УК РФ). </w:t>
      </w:r>
    </w:p>
    <w:p w14:paraId="6B34135A"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61. Общая характеристика и виды преступлений против правосудия. </w:t>
      </w:r>
    </w:p>
    <w:p w14:paraId="2CE3EE7C"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62. Характеристика составов преступлений «Посягательство на жизнь лица, осуществляющего правосудие или предварительное расследование» и «Угроза или насильственные действия в связи с осуществлением правосудия ил производством предварительного расследования»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295 и 296 УК РФ). </w:t>
      </w:r>
    </w:p>
    <w:p w14:paraId="3318FDFF"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63. Характеристика составов преступлений «Незаконные задержание, заключение под стражу или содержание под стражей» и «Заведомо ложные показание, заключение эксперта, специалиста или неправильный перевод»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301 и 307 УК РФ). </w:t>
      </w:r>
    </w:p>
    <w:p w14:paraId="65D26AB9"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64. Характеристика составов преступлений «Принуждение к даче показаний» и «Фальсификация доказательств»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302 и 303 УК РФ). </w:t>
      </w:r>
    </w:p>
    <w:p w14:paraId="61A1C1AC"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65. Общая характеристика и виды преступлений против порядка управления. </w:t>
      </w:r>
    </w:p>
    <w:p w14:paraId="49D722DD"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66. Сравнительная характеристика составов преступлений: «Побег из места лишения свободы, из-под ареста или из-под стражи» и «Дезорганизация деятельности учреждений, обеспечивающих изоляцию от общества»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313 и 321 УК РФ). </w:t>
      </w:r>
    </w:p>
    <w:p w14:paraId="786A94DF"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67. Характеристика составов преступлений «Посягательство на жизнь сотрудника правоохранительного органа» и «Применение насилия в отношении представителя власти»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xml:space="preserve">. 317 и 318 УК РФ). </w:t>
      </w:r>
    </w:p>
    <w:p w14:paraId="074FF0F0" w14:textId="77777777" w:rsidR="004A4358" w:rsidRDefault="004A4358" w:rsidP="004A4358">
      <w:pPr>
        <w:spacing w:after="0"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 xml:space="preserve">68. Общая характеристика и виды преступлений против военной службы. </w:t>
      </w:r>
    </w:p>
    <w:p w14:paraId="0CA2C10C" w14:textId="234FD1B9" w:rsidR="00906799" w:rsidRDefault="004A4358" w:rsidP="004A4358">
      <w:pPr>
        <w:spacing w:line="276" w:lineRule="auto"/>
        <w:ind w:firstLine="709"/>
        <w:jc w:val="both"/>
        <w:rPr>
          <w:rFonts w:ascii="Times New Roman" w:hAnsi="Times New Roman"/>
          <w:sz w:val="28"/>
          <w:szCs w:val="28"/>
        </w:rPr>
      </w:pPr>
      <w:r w:rsidRPr="004A4358">
        <w:rPr>
          <w:rFonts w:ascii="Times New Roman" w:eastAsia="Calibri" w:hAnsi="Times New Roman" w:cs="Times New Roman"/>
          <w:sz w:val="28"/>
          <w:szCs w:val="28"/>
          <w:lang w:eastAsia="ru-RU"/>
        </w:rPr>
        <w:t>69. Общая характеристика преступлений против мира и безопасности человечества. Характеристика составов преступлений «Геноцид» и «</w:t>
      </w:r>
      <w:proofErr w:type="spellStart"/>
      <w:r w:rsidRPr="004A4358">
        <w:rPr>
          <w:rFonts w:ascii="Times New Roman" w:eastAsia="Calibri" w:hAnsi="Times New Roman" w:cs="Times New Roman"/>
          <w:sz w:val="28"/>
          <w:szCs w:val="28"/>
          <w:lang w:eastAsia="ru-RU"/>
        </w:rPr>
        <w:t>Наемничество</w:t>
      </w:r>
      <w:proofErr w:type="spellEnd"/>
      <w:r w:rsidRPr="004A4358">
        <w:rPr>
          <w:rFonts w:ascii="Times New Roman" w:eastAsia="Calibri" w:hAnsi="Times New Roman" w:cs="Times New Roman"/>
          <w:sz w:val="28"/>
          <w:szCs w:val="28"/>
          <w:lang w:eastAsia="ru-RU"/>
        </w:rPr>
        <w:t>» (</w:t>
      </w:r>
      <w:proofErr w:type="spellStart"/>
      <w:r w:rsidRPr="004A4358">
        <w:rPr>
          <w:rFonts w:ascii="Times New Roman" w:eastAsia="Calibri" w:hAnsi="Times New Roman" w:cs="Times New Roman"/>
          <w:sz w:val="28"/>
          <w:szCs w:val="28"/>
          <w:lang w:eastAsia="ru-RU"/>
        </w:rPr>
        <w:t>ст.ст</w:t>
      </w:r>
      <w:proofErr w:type="spellEnd"/>
      <w:r w:rsidRPr="004A4358">
        <w:rPr>
          <w:rFonts w:ascii="Times New Roman" w:eastAsia="Calibri" w:hAnsi="Times New Roman" w:cs="Times New Roman"/>
          <w:sz w:val="28"/>
          <w:szCs w:val="28"/>
          <w:lang w:eastAsia="ru-RU"/>
        </w:rPr>
        <w:t>. 357 и 359 УК РФ).</w:t>
      </w:r>
    </w:p>
    <w:p w14:paraId="482D5D6E" w14:textId="0F93F512" w:rsidR="004A4358" w:rsidRDefault="004A4358" w:rsidP="004A4358">
      <w:pPr>
        <w:spacing w:after="0" w:line="276" w:lineRule="auto"/>
        <w:ind w:firstLine="709"/>
        <w:jc w:val="both"/>
        <w:rPr>
          <w:rFonts w:ascii="Times New Roman" w:hAnsi="Times New Roman"/>
          <w:sz w:val="28"/>
          <w:szCs w:val="28"/>
        </w:rPr>
      </w:pPr>
    </w:p>
    <w:p w14:paraId="3A2D67D7" w14:textId="2E1ED0E9" w:rsidR="00AF7334" w:rsidRDefault="00AF7334" w:rsidP="004A4358">
      <w:pPr>
        <w:spacing w:after="0" w:line="276" w:lineRule="auto"/>
        <w:ind w:firstLine="709"/>
        <w:jc w:val="both"/>
        <w:rPr>
          <w:rFonts w:ascii="Times New Roman" w:hAnsi="Times New Roman"/>
          <w:sz w:val="28"/>
          <w:szCs w:val="28"/>
        </w:rPr>
      </w:pPr>
    </w:p>
    <w:p w14:paraId="6F414605" w14:textId="362823AE" w:rsidR="00AF7334" w:rsidRDefault="00AF7334" w:rsidP="004A4358">
      <w:pPr>
        <w:spacing w:after="0" w:line="276" w:lineRule="auto"/>
        <w:ind w:firstLine="709"/>
        <w:jc w:val="both"/>
        <w:rPr>
          <w:rFonts w:ascii="Times New Roman" w:hAnsi="Times New Roman"/>
          <w:sz w:val="28"/>
          <w:szCs w:val="28"/>
        </w:rPr>
      </w:pPr>
    </w:p>
    <w:p w14:paraId="3CED9969" w14:textId="77777777" w:rsidR="00AF7334" w:rsidRPr="004A4358" w:rsidRDefault="00AF7334" w:rsidP="004A4358">
      <w:pPr>
        <w:spacing w:after="0" w:line="276" w:lineRule="auto"/>
        <w:ind w:firstLine="709"/>
        <w:jc w:val="both"/>
        <w:rPr>
          <w:rFonts w:ascii="Times New Roman" w:hAnsi="Times New Roman"/>
          <w:sz w:val="28"/>
          <w:szCs w:val="28"/>
        </w:rPr>
      </w:pPr>
    </w:p>
    <w:p w14:paraId="6A23AA22" w14:textId="749204FD" w:rsidR="00906799" w:rsidRPr="00142C49" w:rsidRDefault="00906799" w:rsidP="00906799">
      <w:pPr>
        <w:jc w:val="center"/>
        <w:rPr>
          <w:rFonts w:ascii="Times New Roman" w:eastAsia="Times New Roman" w:hAnsi="Times New Roman" w:cs="Times New Roman"/>
          <w:b/>
          <w:bCs/>
          <w:sz w:val="28"/>
          <w:szCs w:val="28"/>
          <w:lang w:eastAsia="ru-RU"/>
        </w:rPr>
      </w:pPr>
      <w:r w:rsidRPr="00142C49">
        <w:rPr>
          <w:rFonts w:ascii="Times New Roman" w:eastAsia="Times New Roman" w:hAnsi="Times New Roman" w:cs="Times New Roman"/>
          <w:b/>
          <w:bCs/>
          <w:sz w:val="28"/>
          <w:szCs w:val="28"/>
          <w:lang w:eastAsia="ru-RU"/>
        </w:rPr>
        <w:lastRenderedPageBreak/>
        <w:t>Задания к экзамену</w:t>
      </w:r>
      <w:r>
        <w:rPr>
          <w:rFonts w:ascii="Times New Roman" w:eastAsia="Times New Roman" w:hAnsi="Times New Roman" w:cs="Times New Roman"/>
          <w:b/>
          <w:bCs/>
          <w:sz w:val="28"/>
          <w:szCs w:val="28"/>
          <w:lang w:eastAsia="ru-RU"/>
        </w:rPr>
        <w:t xml:space="preserve"> по МДК.</w:t>
      </w:r>
      <w:r w:rsidR="00A55B8D" w:rsidRPr="00A55B8D">
        <w:rPr>
          <w:rFonts w:ascii="Times New Roman" w:eastAsia="Times New Roman" w:hAnsi="Times New Roman" w:cs="Times New Roman"/>
          <w:b/>
          <w:bCs/>
          <w:sz w:val="28"/>
          <w:szCs w:val="28"/>
          <w:lang w:eastAsia="ru-RU"/>
        </w:rPr>
        <w:t xml:space="preserve"> </w:t>
      </w:r>
      <w:r w:rsidR="00A55B8D">
        <w:rPr>
          <w:rFonts w:ascii="Times New Roman" w:eastAsia="Times New Roman" w:hAnsi="Times New Roman" w:cs="Times New Roman"/>
          <w:b/>
          <w:bCs/>
          <w:sz w:val="28"/>
          <w:szCs w:val="28"/>
          <w:lang w:eastAsia="ru-RU"/>
        </w:rPr>
        <w:t xml:space="preserve">02.03 Уголовное право </w:t>
      </w:r>
    </w:p>
    <w:tbl>
      <w:tblPr>
        <w:tblStyle w:val="a3"/>
        <w:tblW w:w="0" w:type="auto"/>
        <w:tblLook w:val="04A0" w:firstRow="1" w:lastRow="0" w:firstColumn="1" w:lastColumn="0" w:noHBand="0" w:noVBand="1"/>
      </w:tblPr>
      <w:tblGrid>
        <w:gridCol w:w="704"/>
        <w:gridCol w:w="8641"/>
      </w:tblGrid>
      <w:tr w:rsidR="00906799" w:rsidRPr="004A4358" w14:paraId="719C4261" w14:textId="77777777" w:rsidTr="004A4358">
        <w:trPr>
          <w:tblHeader/>
        </w:trPr>
        <w:tc>
          <w:tcPr>
            <w:tcW w:w="704" w:type="dxa"/>
          </w:tcPr>
          <w:p w14:paraId="7542CB91"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w:t>
            </w:r>
          </w:p>
        </w:tc>
        <w:tc>
          <w:tcPr>
            <w:tcW w:w="8641" w:type="dxa"/>
          </w:tcPr>
          <w:p w14:paraId="1E886520" w14:textId="77777777" w:rsidR="00906799" w:rsidRPr="004A4358" w:rsidRDefault="00906799" w:rsidP="004A4358">
            <w:pPr>
              <w:spacing w:line="276" w:lineRule="auto"/>
              <w:jc w:val="center"/>
              <w:rPr>
                <w:rFonts w:ascii="Times New Roman" w:eastAsia="Times New Roman" w:hAnsi="Times New Roman"/>
                <w:b/>
                <w:bCs/>
                <w:i/>
                <w:iCs/>
                <w:sz w:val="28"/>
                <w:szCs w:val="28"/>
              </w:rPr>
            </w:pPr>
            <w:r w:rsidRPr="004A4358">
              <w:rPr>
                <w:rFonts w:ascii="Times New Roman" w:eastAsia="Times New Roman" w:hAnsi="Times New Roman"/>
                <w:b/>
                <w:bCs/>
                <w:i/>
                <w:iCs/>
                <w:sz w:val="28"/>
                <w:szCs w:val="28"/>
              </w:rPr>
              <w:t>Практическое задание</w:t>
            </w:r>
          </w:p>
        </w:tc>
      </w:tr>
      <w:tr w:rsidR="00906799" w:rsidRPr="004A4358" w14:paraId="15FEAD54" w14:textId="77777777" w:rsidTr="003B3F72">
        <w:tc>
          <w:tcPr>
            <w:tcW w:w="704" w:type="dxa"/>
          </w:tcPr>
          <w:p w14:paraId="12AB8791"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1</w:t>
            </w:r>
          </w:p>
        </w:tc>
        <w:tc>
          <w:tcPr>
            <w:tcW w:w="8641" w:type="dxa"/>
          </w:tcPr>
          <w:p w14:paraId="7924CD7F"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13EC85B0"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73D170D9"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597C70C2" w14:textId="26547018"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Архипов летом 2003 года собрал в поле у автотрассы листья в верхушечной части дикорастущей конопли, которые хранил для личного употребления. Во время обыска осенью того же года у него дома была обнаружена марихуана в крупном размере. Как показал Архипов, собранная им конопля хранилась им на чердаке его дома, где за несколько месяцев листья растения высохли, а он измельчил их руками и просеял через сито для удобства в курении. При этом просеивание не привело ни к повышению концентрации наркотического средства, ни к очистке полученного вещества от посторонних примесей. Суд квалифицировал действия Архипова как незаконное приобретение, хранение и изготовление без цели сбыта наркотических средств в крупном размере и осудил его по ч.1 ст. 228 УК РФ. Правильна ли такая квалификация действий Архипова?</w:t>
            </w:r>
          </w:p>
        </w:tc>
      </w:tr>
      <w:tr w:rsidR="00906799" w:rsidRPr="004A4358" w14:paraId="3DB3AF36" w14:textId="77777777" w:rsidTr="003B3F72">
        <w:tc>
          <w:tcPr>
            <w:tcW w:w="704" w:type="dxa"/>
          </w:tcPr>
          <w:p w14:paraId="664C23BD"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2</w:t>
            </w:r>
          </w:p>
        </w:tc>
        <w:tc>
          <w:tcPr>
            <w:tcW w:w="8641" w:type="dxa"/>
          </w:tcPr>
          <w:p w14:paraId="44E332B6"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5B1D4FF3"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0E910355"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1203FAA8" w14:textId="23F274D9" w:rsidR="00906799" w:rsidRPr="004A4358" w:rsidRDefault="004A4358" w:rsidP="004A4358">
            <w:pPr>
              <w:spacing w:line="276" w:lineRule="auto"/>
              <w:jc w:val="both"/>
              <w:rPr>
                <w:rFonts w:ascii="Times New Roman" w:eastAsia="Times New Roman" w:hAnsi="Times New Roman"/>
                <w:i/>
                <w:iCs/>
                <w:sz w:val="28"/>
                <w:szCs w:val="28"/>
              </w:rPr>
            </w:pPr>
            <w:r w:rsidRPr="004A4358">
              <w:rPr>
                <w:rFonts w:ascii="Times New Roman" w:hAnsi="Times New Roman"/>
                <w:sz w:val="28"/>
                <w:szCs w:val="28"/>
              </w:rPr>
              <w:t>Серегин признан виновным в том, что, работая машинистом тепловоза ТУ- 4, во время перевода состава на другой путь не убедился в том, что его помощник, переводивший стрелку, находится на безопасном расстоянии. Во время подачи состава задним ходом помощник машиниста попал под вагон, вследствие чего он лишился ноги. Установлено, что деяние было совершено Серегиным на подъездных путях торфодобывающего предприятия и таким образом, по мнению защитника подсудимого, речь идет о нарушении правил на ведомственной железной дороге. Ссылаясь на это обстоятельство, защитник Серегина просил суд переквалифицировать содеянное подзащитным со ст.263 УК РФ на ст. 268 УК. Можно ли согласиться с доводами защитника Серегина? Квалифицируйте содеянное виновным.</w:t>
            </w:r>
          </w:p>
        </w:tc>
      </w:tr>
      <w:tr w:rsidR="00906799" w:rsidRPr="004A4358" w14:paraId="162D7F38" w14:textId="77777777" w:rsidTr="003B3F72">
        <w:tc>
          <w:tcPr>
            <w:tcW w:w="704" w:type="dxa"/>
          </w:tcPr>
          <w:p w14:paraId="31557C97"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3</w:t>
            </w:r>
          </w:p>
        </w:tc>
        <w:tc>
          <w:tcPr>
            <w:tcW w:w="8641" w:type="dxa"/>
          </w:tcPr>
          <w:p w14:paraId="6C39967D"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784F259A"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0F62903E"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37997BC1" w14:textId="1928A6E0"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lastRenderedPageBreak/>
              <w:t xml:space="preserve">Водитель </w:t>
            </w:r>
            <w:proofErr w:type="spellStart"/>
            <w:r w:rsidRPr="004A4358">
              <w:rPr>
                <w:rFonts w:ascii="Times New Roman" w:hAnsi="Times New Roman"/>
                <w:sz w:val="28"/>
                <w:szCs w:val="28"/>
              </w:rPr>
              <w:t>Юраськин</w:t>
            </w:r>
            <w:proofErr w:type="spellEnd"/>
            <w:r w:rsidRPr="004A4358">
              <w:rPr>
                <w:rFonts w:ascii="Times New Roman" w:hAnsi="Times New Roman"/>
                <w:sz w:val="28"/>
                <w:szCs w:val="28"/>
              </w:rPr>
              <w:t xml:space="preserve"> и экспедитор Зуев, оба в нетрезвом состоянии, возвращались на автомобиле «УАЗ» из служебной командировки. Зуев уговорил </w:t>
            </w:r>
            <w:proofErr w:type="spellStart"/>
            <w:r w:rsidRPr="004A4358">
              <w:rPr>
                <w:rFonts w:ascii="Times New Roman" w:hAnsi="Times New Roman"/>
                <w:sz w:val="28"/>
                <w:szCs w:val="28"/>
              </w:rPr>
              <w:t>Юраськина</w:t>
            </w:r>
            <w:proofErr w:type="spellEnd"/>
            <w:r w:rsidRPr="004A4358">
              <w:rPr>
                <w:rFonts w:ascii="Times New Roman" w:hAnsi="Times New Roman"/>
                <w:sz w:val="28"/>
                <w:szCs w:val="28"/>
              </w:rPr>
              <w:t xml:space="preserve"> ехать с превышением установленной скорости, поскольку впереди была переправа через Волгу, и Зуев хотел попасть на последний в тот день паром. Перед въездом на паромную переправу был крутой спуск, где согласно установленным знакам </w:t>
            </w:r>
            <w:proofErr w:type="gramStart"/>
            <w:r w:rsidRPr="004A4358">
              <w:rPr>
                <w:rFonts w:ascii="Times New Roman" w:hAnsi="Times New Roman"/>
                <w:sz w:val="28"/>
                <w:szCs w:val="28"/>
              </w:rPr>
              <w:t>до минимума</w:t>
            </w:r>
            <w:proofErr w:type="gramEnd"/>
            <w:r w:rsidRPr="004A4358">
              <w:rPr>
                <w:rFonts w:ascii="Times New Roman" w:hAnsi="Times New Roman"/>
                <w:sz w:val="28"/>
                <w:szCs w:val="28"/>
              </w:rPr>
              <w:t xml:space="preserve"> ограничивалась скорость движения. Проехав на высокой скорости половину спуска к парому, </w:t>
            </w:r>
            <w:proofErr w:type="spellStart"/>
            <w:r w:rsidRPr="004A4358">
              <w:rPr>
                <w:rFonts w:ascii="Times New Roman" w:hAnsi="Times New Roman"/>
                <w:sz w:val="28"/>
                <w:szCs w:val="28"/>
              </w:rPr>
              <w:t>Юраськин</w:t>
            </w:r>
            <w:proofErr w:type="spellEnd"/>
            <w:r w:rsidRPr="004A4358">
              <w:rPr>
                <w:rFonts w:ascii="Times New Roman" w:hAnsi="Times New Roman"/>
                <w:sz w:val="28"/>
                <w:szCs w:val="28"/>
              </w:rPr>
              <w:t xml:space="preserve"> увидел, что паром еще не загружен и отходить в данный момент не собирается. Успокоившись, он начал гасить скорость, но обнаружил, что у его автомобиля неожиданно отказали тормоза. Набирая скорость, автомашина влетела в паром, выбила его противоположный борт и рухнула в реку. </w:t>
            </w:r>
            <w:proofErr w:type="spellStart"/>
            <w:r w:rsidRPr="004A4358">
              <w:rPr>
                <w:rFonts w:ascii="Times New Roman" w:hAnsi="Times New Roman"/>
                <w:sz w:val="28"/>
                <w:szCs w:val="28"/>
              </w:rPr>
              <w:t>Юраськин</w:t>
            </w:r>
            <w:proofErr w:type="spellEnd"/>
            <w:r w:rsidRPr="004A4358">
              <w:rPr>
                <w:rFonts w:ascii="Times New Roman" w:hAnsi="Times New Roman"/>
                <w:sz w:val="28"/>
                <w:szCs w:val="28"/>
              </w:rPr>
              <w:t xml:space="preserve"> и Зуев, получившие при этом тяжкий вред здоровью, были спасены находившимися на переправе людьми. После подъема автомобиля выяснилось, что он разбит и восстановлению не подлежит. Квалифицируйте содеянное.</w:t>
            </w:r>
          </w:p>
        </w:tc>
      </w:tr>
      <w:tr w:rsidR="00906799" w:rsidRPr="004A4358" w14:paraId="61621025" w14:textId="77777777" w:rsidTr="003B3F72">
        <w:tc>
          <w:tcPr>
            <w:tcW w:w="704" w:type="dxa"/>
          </w:tcPr>
          <w:p w14:paraId="6A765498"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lastRenderedPageBreak/>
              <w:t>4</w:t>
            </w:r>
          </w:p>
        </w:tc>
        <w:tc>
          <w:tcPr>
            <w:tcW w:w="8641" w:type="dxa"/>
          </w:tcPr>
          <w:p w14:paraId="53444169"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7C8E3D65"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77D64D3D"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58982F79" w14:textId="0E258E0F"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Работник иностранного посольства в </w:t>
            </w:r>
            <w:proofErr w:type="spellStart"/>
            <w:r w:rsidRPr="004A4358">
              <w:rPr>
                <w:rFonts w:ascii="Times New Roman" w:hAnsi="Times New Roman"/>
                <w:sz w:val="28"/>
                <w:szCs w:val="28"/>
              </w:rPr>
              <w:t>г.Москве</w:t>
            </w:r>
            <w:proofErr w:type="spellEnd"/>
            <w:r w:rsidRPr="004A4358">
              <w:rPr>
                <w:rFonts w:ascii="Times New Roman" w:hAnsi="Times New Roman"/>
                <w:sz w:val="28"/>
                <w:szCs w:val="28"/>
              </w:rPr>
              <w:t xml:space="preserve">, технический секретарь Джонсон, во время поездок по России фотографировал объекты стратегического назначения, собирал сведения о стихийных бедствиях, экологических правонарушениях, невыплате заработной платы, пенсий и пособий в отдельных регионах РФ и передавал полученные данные советнику посольства Робертсону. Содержатся ли в действиях Джонсона и Робертсона признаки </w:t>
            </w:r>
            <w:proofErr w:type="spellStart"/>
            <w:r w:rsidRPr="004A4358">
              <w:rPr>
                <w:rFonts w:ascii="Times New Roman" w:hAnsi="Times New Roman"/>
                <w:sz w:val="28"/>
                <w:szCs w:val="28"/>
              </w:rPr>
              <w:t>какоголибо</w:t>
            </w:r>
            <w:proofErr w:type="spellEnd"/>
            <w:r w:rsidRPr="004A4358">
              <w:rPr>
                <w:rFonts w:ascii="Times New Roman" w:hAnsi="Times New Roman"/>
                <w:sz w:val="28"/>
                <w:szCs w:val="28"/>
              </w:rPr>
              <w:t xml:space="preserve"> состава преступления?</w:t>
            </w:r>
          </w:p>
        </w:tc>
      </w:tr>
      <w:tr w:rsidR="00906799" w:rsidRPr="004A4358" w14:paraId="5628893C" w14:textId="77777777" w:rsidTr="003B3F72">
        <w:tc>
          <w:tcPr>
            <w:tcW w:w="704" w:type="dxa"/>
          </w:tcPr>
          <w:p w14:paraId="0A123775"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5</w:t>
            </w:r>
          </w:p>
        </w:tc>
        <w:tc>
          <w:tcPr>
            <w:tcW w:w="8641" w:type="dxa"/>
          </w:tcPr>
          <w:p w14:paraId="735E1F9C"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7CEF86A6"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0C0D8C90"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77E63913" w14:textId="64A44FD6"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Депутат Государственной Думы Федерального Собрания Российской Федерации Р. был застрелен воскресным утром на собственной даче. По версии следствия убийство совершила жена депутата на почве личных неприязненных отношений. Как следует квалифицировать ее действия? В чем отличие убийства государственного или общественного деятеля от посягательства на жизнь?</w:t>
            </w:r>
          </w:p>
        </w:tc>
      </w:tr>
      <w:tr w:rsidR="00906799" w:rsidRPr="004A4358" w14:paraId="1E6A90E2" w14:textId="77777777" w:rsidTr="003B3F72">
        <w:tc>
          <w:tcPr>
            <w:tcW w:w="704" w:type="dxa"/>
          </w:tcPr>
          <w:p w14:paraId="6C259C09"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6</w:t>
            </w:r>
          </w:p>
        </w:tc>
        <w:tc>
          <w:tcPr>
            <w:tcW w:w="8641" w:type="dxa"/>
          </w:tcPr>
          <w:p w14:paraId="7ED62655"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788989A8"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4F72D8C2"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lastRenderedPageBreak/>
              <w:t>Вы можете воспользоваться СПС «Консультант+»</w:t>
            </w:r>
          </w:p>
          <w:p w14:paraId="79DFEBEB" w14:textId="40A2462A"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В </w:t>
            </w:r>
            <w:proofErr w:type="spellStart"/>
            <w:r w:rsidRPr="004A4358">
              <w:rPr>
                <w:rFonts w:ascii="Times New Roman" w:hAnsi="Times New Roman"/>
                <w:sz w:val="28"/>
                <w:szCs w:val="28"/>
              </w:rPr>
              <w:t>г.Санкт</w:t>
            </w:r>
            <w:proofErr w:type="spellEnd"/>
            <w:r w:rsidRPr="004A4358">
              <w:rPr>
                <w:rFonts w:ascii="Times New Roman" w:hAnsi="Times New Roman"/>
                <w:sz w:val="28"/>
                <w:szCs w:val="28"/>
              </w:rPr>
              <w:t xml:space="preserve">-Петербурге была застрелена депутат Государственной Думы Федерального Собрания РФ, представительница демократического движения </w:t>
            </w:r>
            <w:proofErr w:type="spellStart"/>
            <w:r w:rsidRPr="004A4358">
              <w:rPr>
                <w:rFonts w:ascii="Times New Roman" w:hAnsi="Times New Roman"/>
                <w:sz w:val="28"/>
                <w:szCs w:val="28"/>
              </w:rPr>
              <w:t>Сакурова</w:t>
            </w:r>
            <w:proofErr w:type="spellEnd"/>
            <w:r w:rsidRPr="004A4358">
              <w:rPr>
                <w:rFonts w:ascii="Times New Roman" w:hAnsi="Times New Roman"/>
                <w:sz w:val="28"/>
                <w:szCs w:val="28"/>
              </w:rPr>
              <w:t xml:space="preserve">. По одной из версий, выдвинутых следствием, убийство произошло из корыстных побуждений в связи с предпринимательской деятельностью </w:t>
            </w:r>
            <w:proofErr w:type="spellStart"/>
            <w:r w:rsidRPr="004A4358">
              <w:rPr>
                <w:rFonts w:ascii="Times New Roman" w:hAnsi="Times New Roman"/>
                <w:sz w:val="28"/>
                <w:szCs w:val="28"/>
              </w:rPr>
              <w:t>Сакуровой</w:t>
            </w:r>
            <w:proofErr w:type="spellEnd"/>
            <w:r w:rsidRPr="004A4358">
              <w:rPr>
                <w:rFonts w:ascii="Times New Roman" w:hAnsi="Times New Roman"/>
                <w:sz w:val="28"/>
                <w:szCs w:val="28"/>
              </w:rPr>
              <w:t xml:space="preserve">. По другой версии </w:t>
            </w:r>
            <w:proofErr w:type="spellStart"/>
            <w:r w:rsidRPr="004A4358">
              <w:rPr>
                <w:rFonts w:ascii="Times New Roman" w:hAnsi="Times New Roman"/>
                <w:sz w:val="28"/>
                <w:szCs w:val="28"/>
              </w:rPr>
              <w:t>Сакурова</w:t>
            </w:r>
            <w:proofErr w:type="spellEnd"/>
            <w:r w:rsidRPr="004A4358">
              <w:rPr>
                <w:rFonts w:ascii="Times New Roman" w:hAnsi="Times New Roman"/>
                <w:sz w:val="28"/>
                <w:szCs w:val="28"/>
              </w:rPr>
              <w:t xml:space="preserve"> была застрелена в связи с активной общественной деятельностью. Как следует квалифицировать содеянное в первом и во втором случаях? Вариант. В результате мести за политическую деятельность </w:t>
            </w:r>
            <w:proofErr w:type="spellStart"/>
            <w:r w:rsidRPr="004A4358">
              <w:rPr>
                <w:rFonts w:ascii="Times New Roman" w:hAnsi="Times New Roman"/>
                <w:sz w:val="28"/>
                <w:szCs w:val="28"/>
              </w:rPr>
              <w:t>Сакуровой</w:t>
            </w:r>
            <w:proofErr w:type="spellEnd"/>
            <w:r w:rsidRPr="004A4358">
              <w:rPr>
                <w:rFonts w:ascii="Times New Roman" w:hAnsi="Times New Roman"/>
                <w:sz w:val="28"/>
                <w:szCs w:val="28"/>
              </w:rPr>
              <w:t xml:space="preserve"> был убит ее муж. Изменится ли квалификация содеянного?</w:t>
            </w:r>
          </w:p>
        </w:tc>
      </w:tr>
      <w:tr w:rsidR="00906799" w:rsidRPr="004A4358" w14:paraId="26AC9F1A" w14:textId="77777777" w:rsidTr="003B3F72">
        <w:tc>
          <w:tcPr>
            <w:tcW w:w="704" w:type="dxa"/>
          </w:tcPr>
          <w:p w14:paraId="7944E0FA"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lastRenderedPageBreak/>
              <w:t>7</w:t>
            </w:r>
          </w:p>
        </w:tc>
        <w:tc>
          <w:tcPr>
            <w:tcW w:w="8641" w:type="dxa"/>
          </w:tcPr>
          <w:p w14:paraId="03F26585"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052D4708"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350ABBB9"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6277BD78" w14:textId="0EA9F8CB"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Лесник энского лесничества Алкин, находясь в очередном отпуске, незаконно разрешил нескольким гражданам спилить и вывезти лес. За незаконное разрешение порубки леса без лесорубочного билета Алкин получил от порубщиков 18 900 руб., которые присвоил. Незаконными действиями Алкина лесничеству причинен ущерб на сумму 600 тыс. руб. Является ли должностным лицом лесник? Можно ли действия лесника, совершенные в период очередного отпуска, рассматривать как действия по службе? Решите вопрос об ответственности Алкина.</w:t>
            </w:r>
          </w:p>
        </w:tc>
      </w:tr>
      <w:tr w:rsidR="00906799" w:rsidRPr="004A4358" w14:paraId="61C8042C" w14:textId="77777777" w:rsidTr="003B3F72">
        <w:tc>
          <w:tcPr>
            <w:tcW w:w="704" w:type="dxa"/>
          </w:tcPr>
          <w:p w14:paraId="4760819C"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8</w:t>
            </w:r>
          </w:p>
        </w:tc>
        <w:tc>
          <w:tcPr>
            <w:tcW w:w="8641" w:type="dxa"/>
          </w:tcPr>
          <w:p w14:paraId="77D07C6C"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144241BC"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4CE07E92"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5C591D5B" w14:textId="083210A4"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Оперуполномоченный отдела борьбы с экономическими преступлениями Пинского ГУВД Пеплов, зная о прекращении производства по делу Шахова, обвиняемого в незаконном предпринимательстве, в </w:t>
            </w:r>
            <w:proofErr w:type="spellStart"/>
            <w:r w:rsidRPr="004A4358">
              <w:rPr>
                <w:rFonts w:ascii="Times New Roman" w:hAnsi="Times New Roman"/>
                <w:sz w:val="28"/>
                <w:szCs w:val="28"/>
              </w:rPr>
              <w:t>апрелеавгусте</w:t>
            </w:r>
            <w:proofErr w:type="spellEnd"/>
            <w:r w:rsidRPr="004A4358">
              <w:rPr>
                <w:rFonts w:ascii="Times New Roman" w:hAnsi="Times New Roman"/>
                <w:sz w:val="28"/>
                <w:szCs w:val="28"/>
              </w:rPr>
              <w:t xml:space="preserve"> 2017 г. неоднократно требовал у родственников Шахова 3 тыс. долларов США в качестве взятки, а взамен обещал проинструктировать их относительно дальнейшего поведения Шахова. Квалифицируйте действия указанных лиц</w:t>
            </w:r>
          </w:p>
        </w:tc>
      </w:tr>
      <w:tr w:rsidR="00906799" w:rsidRPr="004A4358" w14:paraId="5C67D46D" w14:textId="77777777" w:rsidTr="003B3F72">
        <w:tc>
          <w:tcPr>
            <w:tcW w:w="704" w:type="dxa"/>
          </w:tcPr>
          <w:p w14:paraId="5154FD33"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t>9</w:t>
            </w:r>
          </w:p>
        </w:tc>
        <w:tc>
          <w:tcPr>
            <w:tcW w:w="8641" w:type="dxa"/>
          </w:tcPr>
          <w:p w14:paraId="5B64867F"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3A889FB6"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2663E056"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448278F9" w14:textId="1BB8D8E6"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Приговором суда Скирда признан виновным в том, что он, будучи привлеченным к уголовной ответственности за совершение автотранспортного преступления, с целью отомстить следователю </w:t>
            </w:r>
            <w:r w:rsidRPr="004A4358">
              <w:rPr>
                <w:rFonts w:ascii="Times New Roman" w:hAnsi="Times New Roman"/>
                <w:sz w:val="28"/>
                <w:szCs w:val="28"/>
              </w:rPr>
              <w:lastRenderedPageBreak/>
              <w:t>Крынкину за неблагоприятный для него исход следствия совершил заведомо ложный донос, обратившись с заявлением о том, что Крынкин и другой следователь Тузиков избили его, причинив сотрясение мозга. Судебная коллегия по уголовным делам Верховного Суда РФ приговор отменила и дело производством прекратила за отсутствием в его действиях состава преступления, расценив названные действия Скирды в качестве защиты от предъявленного обвинения. Президиум Верховного Суда РФ отменил определение судебной коллегии. По мнению Президиума, заявление Скирды, содержащее ложный донос, не было продиктовано соображениями защиты по поводу предъявленного обвинения и не имело отношения к установлению обстоятельств по расследуемому в отношении него делу об автотранспортном преступлении. Кто может быть субъектом заведомо ложного доноса? Чем отличается заведомо ложный донос от заведомо ложного показания и оговора заведомо невиновного? Имеется ли в действиях Скирды состав какого-либо преступления против правосудия?</w:t>
            </w:r>
          </w:p>
        </w:tc>
      </w:tr>
      <w:tr w:rsidR="00906799" w:rsidRPr="004A4358" w14:paraId="06C73828" w14:textId="77777777" w:rsidTr="003B3F72">
        <w:tc>
          <w:tcPr>
            <w:tcW w:w="704" w:type="dxa"/>
          </w:tcPr>
          <w:p w14:paraId="164D4FFD" w14:textId="77777777" w:rsidR="00906799" w:rsidRPr="004A4358" w:rsidRDefault="00906799" w:rsidP="004A4358">
            <w:pPr>
              <w:spacing w:line="276" w:lineRule="auto"/>
              <w:jc w:val="center"/>
              <w:rPr>
                <w:rFonts w:ascii="Times New Roman" w:eastAsia="Times New Roman" w:hAnsi="Times New Roman"/>
                <w:b/>
                <w:bCs/>
                <w:sz w:val="28"/>
                <w:szCs w:val="28"/>
              </w:rPr>
            </w:pPr>
            <w:r w:rsidRPr="004A4358">
              <w:rPr>
                <w:rFonts w:ascii="Times New Roman" w:eastAsia="Times New Roman" w:hAnsi="Times New Roman"/>
                <w:b/>
                <w:bCs/>
                <w:sz w:val="28"/>
                <w:szCs w:val="28"/>
              </w:rPr>
              <w:lastRenderedPageBreak/>
              <w:t>10</w:t>
            </w:r>
          </w:p>
        </w:tc>
        <w:tc>
          <w:tcPr>
            <w:tcW w:w="8641" w:type="dxa"/>
          </w:tcPr>
          <w:p w14:paraId="60A20733"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42FB2610"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37F01B4A"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2F025016" w14:textId="5D6522A5" w:rsidR="00906799" w:rsidRPr="004A4358" w:rsidRDefault="004A4358" w:rsidP="004A4358">
            <w:pPr>
              <w:spacing w:line="276" w:lineRule="auto"/>
              <w:jc w:val="both"/>
              <w:rPr>
                <w:rFonts w:ascii="Times New Roman" w:eastAsia="Times New Roman" w:hAnsi="Times New Roman"/>
                <w:sz w:val="28"/>
                <w:szCs w:val="28"/>
              </w:rPr>
            </w:pPr>
            <w:proofErr w:type="spellStart"/>
            <w:r w:rsidRPr="004A4358">
              <w:rPr>
                <w:rFonts w:ascii="Times New Roman" w:hAnsi="Times New Roman"/>
                <w:sz w:val="28"/>
                <w:szCs w:val="28"/>
              </w:rPr>
              <w:t>Хмыль</w:t>
            </w:r>
            <w:proofErr w:type="spellEnd"/>
            <w:r w:rsidRPr="004A4358">
              <w:rPr>
                <w:rFonts w:ascii="Times New Roman" w:hAnsi="Times New Roman"/>
                <w:sz w:val="28"/>
                <w:szCs w:val="28"/>
              </w:rPr>
              <w:t xml:space="preserve"> и Грачев, отбывая наказание в колонии строго режима, по предварительному сговору произвели подкоп за пределы колонии и совершили побег, но были замечены и задержаны часовыми недалеко от колонии. Объясняя мотивы побега, </w:t>
            </w:r>
            <w:proofErr w:type="spellStart"/>
            <w:r w:rsidRPr="004A4358">
              <w:rPr>
                <w:rFonts w:ascii="Times New Roman" w:hAnsi="Times New Roman"/>
                <w:sz w:val="28"/>
                <w:szCs w:val="28"/>
              </w:rPr>
              <w:t>Хмыль</w:t>
            </w:r>
            <w:proofErr w:type="spellEnd"/>
            <w:r w:rsidRPr="004A4358">
              <w:rPr>
                <w:rFonts w:ascii="Times New Roman" w:hAnsi="Times New Roman"/>
                <w:sz w:val="28"/>
                <w:szCs w:val="28"/>
              </w:rPr>
              <w:t xml:space="preserve"> показал, что пытался совершить побег с целью уклонения от отбывания наказания, заявив, что «надело гнуть спину под надзором». Грачев уже утверждал, что он хотел побыть 2-3 дня вместе с родными, а затем намерен был возвратиться в колонию. Дайте юридический анализ состава побега из мест лишения свободы, предварительного заключения или из-под стражи. Раскройте квалифицирующие признаки этого состава. Можно ли считать содеянное этими лицами оконченным преступлением? Имеют ли значение для квалификации побега мотивы этого преступления?</w:t>
            </w:r>
          </w:p>
        </w:tc>
      </w:tr>
      <w:tr w:rsidR="00906799" w:rsidRPr="004A4358" w14:paraId="5AEC670B" w14:textId="77777777" w:rsidTr="003B3F72">
        <w:tc>
          <w:tcPr>
            <w:tcW w:w="704" w:type="dxa"/>
          </w:tcPr>
          <w:p w14:paraId="23C21A0B" w14:textId="77777777" w:rsidR="00906799" w:rsidRPr="004A4358" w:rsidRDefault="00906799" w:rsidP="004A4358">
            <w:pPr>
              <w:spacing w:line="276" w:lineRule="auto"/>
              <w:jc w:val="center"/>
              <w:rPr>
                <w:rFonts w:ascii="Times New Roman" w:eastAsia="Times New Roman" w:hAnsi="Times New Roman"/>
                <w:b/>
                <w:bCs/>
                <w:sz w:val="28"/>
                <w:szCs w:val="28"/>
                <w:lang w:val="en-US"/>
              </w:rPr>
            </w:pPr>
            <w:r w:rsidRPr="004A4358">
              <w:rPr>
                <w:rFonts w:ascii="Times New Roman" w:eastAsia="Times New Roman" w:hAnsi="Times New Roman"/>
                <w:b/>
                <w:bCs/>
                <w:sz w:val="28"/>
                <w:szCs w:val="28"/>
                <w:lang w:val="en-US"/>
              </w:rPr>
              <w:t>11</w:t>
            </w:r>
          </w:p>
        </w:tc>
        <w:tc>
          <w:tcPr>
            <w:tcW w:w="8641" w:type="dxa"/>
          </w:tcPr>
          <w:p w14:paraId="1153B9CE"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540BD818"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656DFCC3"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686DE4B8" w14:textId="42E02797"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Студент Соболев, получив от не установленного следствием лица бланки справок о временной нетрудоспособности студентов, </w:t>
            </w:r>
            <w:r w:rsidRPr="004A4358">
              <w:rPr>
                <w:rFonts w:ascii="Times New Roman" w:hAnsi="Times New Roman"/>
                <w:sz w:val="28"/>
                <w:szCs w:val="28"/>
              </w:rPr>
              <w:lastRenderedPageBreak/>
              <w:t>заверенные печатью и штампом поликлиники №21, систематически заполнял их на свое имя и имя других студентов, использовав их лично и сбывая за плату своим сокурсникам. Соболев лично заполнил 8 справок на свое имя и 4 справки на имя Антонова, Никонова, Дронова, Ильясова. Помимо этого, Соболев сбыл справки студентам Сомову, Маркину. Поддельные справки представлялись в деканат с целью оправдать пропуск учебных занятий. Дайте характеристику объективной стороны поведения каждого из указанных лиц. Определите статью УК, по которой следует квалифицировать действия указанных лиц. Есть ли квалифицирующие признаки в действиях Соболева?</w:t>
            </w:r>
          </w:p>
        </w:tc>
      </w:tr>
      <w:tr w:rsidR="00906799" w:rsidRPr="004A4358" w14:paraId="4C309ED6" w14:textId="77777777" w:rsidTr="003B3F72">
        <w:tc>
          <w:tcPr>
            <w:tcW w:w="704" w:type="dxa"/>
          </w:tcPr>
          <w:p w14:paraId="3A3A0908" w14:textId="77777777" w:rsidR="00906799" w:rsidRPr="004A4358" w:rsidRDefault="00906799" w:rsidP="004A4358">
            <w:pPr>
              <w:spacing w:line="276" w:lineRule="auto"/>
              <w:jc w:val="center"/>
              <w:rPr>
                <w:rFonts w:ascii="Times New Roman" w:eastAsia="Times New Roman" w:hAnsi="Times New Roman"/>
                <w:b/>
                <w:bCs/>
                <w:sz w:val="28"/>
                <w:szCs w:val="28"/>
                <w:lang w:val="en-US"/>
              </w:rPr>
            </w:pPr>
            <w:r w:rsidRPr="004A4358">
              <w:rPr>
                <w:rFonts w:ascii="Times New Roman" w:eastAsia="Times New Roman" w:hAnsi="Times New Roman"/>
                <w:b/>
                <w:bCs/>
                <w:sz w:val="28"/>
                <w:szCs w:val="28"/>
                <w:lang w:val="en-US"/>
              </w:rPr>
              <w:lastRenderedPageBreak/>
              <w:t>12</w:t>
            </w:r>
          </w:p>
        </w:tc>
        <w:tc>
          <w:tcPr>
            <w:tcW w:w="8641" w:type="dxa"/>
          </w:tcPr>
          <w:p w14:paraId="097E7AC9"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54392AA3"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3025A335"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5F79514B" w14:textId="1C2E07BD"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Судебный исполнитель Шакиров пришел домой, чтобы выселить Хузина из комнаты во исполнение решения суда, вступившего в законную силу. На предложение судебного исполнителя освободить комнату Хузин ответил отказом. Когда судебный исполнитель в сопровождении понятых пытался войти в комнату, Хузин захлопнул входную дверь и запер ее изнутри. В связи с этими событиями собрались жильцы квартиры. На стук судебного исполнителя Шакирова в дверь комнаты и требование его открыть дверь Хузин отвечал категорическим отказом, высказывал в адрес Шакирова угрозы применения насилия, оскорблял его. Проанализируйте действия Хузина. Содержатся ли в его действиях признаки составов угрозы или насилия в отношении должностного лица, а равно сопротивления представителю власти? Квалифицируйте содеянное Хузиным.</w:t>
            </w:r>
          </w:p>
        </w:tc>
      </w:tr>
      <w:tr w:rsidR="00906799" w:rsidRPr="004A4358" w14:paraId="39DED86B" w14:textId="77777777" w:rsidTr="003B3F72">
        <w:tc>
          <w:tcPr>
            <w:tcW w:w="704" w:type="dxa"/>
          </w:tcPr>
          <w:p w14:paraId="004A4380" w14:textId="77777777" w:rsidR="00906799" w:rsidRPr="004A4358" w:rsidRDefault="00906799" w:rsidP="004A4358">
            <w:pPr>
              <w:spacing w:line="276" w:lineRule="auto"/>
              <w:jc w:val="center"/>
              <w:rPr>
                <w:rFonts w:ascii="Times New Roman" w:eastAsia="Times New Roman" w:hAnsi="Times New Roman"/>
                <w:b/>
                <w:bCs/>
                <w:sz w:val="28"/>
                <w:szCs w:val="28"/>
                <w:lang w:val="en-US"/>
              </w:rPr>
            </w:pPr>
            <w:r w:rsidRPr="004A4358">
              <w:rPr>
                <w:rFonts w:ascii="Times New Roman" w:eastAsia="Times New Roman" w:hAnsi="Times New Roman"/>
                <w:b/>
                <w:bCs/>
                <w:sz w:val="28"/>
                <w:szCs w:val="28"/>
                <w:lang w:val="en-US"/>
              </w:rPr>
              <w:t>13</w:t>
            </w:r>
          </w:p>
        </w:tc>
        <w:tc>
          <w:tcPr>
            <w:tcW w:w="8641" w:type="dxa"/>
          </w:tcPr>
          <w:p w14:paraId="2EF2E2A0"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36ECDAB5"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378F2FA4"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3C0C2B1D" w14:textId="07D6A966"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Коротич и </w:t>
            </w:r>
            <w:proofErr w:type="spellStart"/>
            <w:r w:rsidRPr="004A4358">
              <w:rPr>
                <w:rFonts w:ascii="Times New Roman" w:hAnsi="Times New Roman"/>
                <w:sz w:val="28"/>
                <w:szCs w:val="28"/>
              </w:rPr>
              <w:t>Слюдин</w:t>
            </w:r>
            <w:proofErr w:type="spellEnd"/>
            <w:r w:rsidRPr="004A4358">
              <w:rPr>
                <w:rFonts w:ascii="Times New Roman" w:hAnsi="Times New Roman"/>
                <w:sz w:val="28"/>
                <w:szCs w:val="28"/>
              </w:rPr>
              <w:t xml:space="preserve"> изготовили радиопередающее устройство и вели по нему передачи, призывающие к вооруженной борьбе со странами Прибалтики с целью защиты прав русскоязычного населения. В ходе допроса они заявили, что считали предлагаемый ими путь единственно возможным способом уничтожения «фашистских недобитков» в странах Балтии и защиты там прав русскоговорящего населения. Дайте </w:t>
            </w:r>
            <w:proofErr w:type="spellStart"/>
            <w:r w:rsidRPr="004A4358">
              <w:rPr>
                <w:rFonts w:ascii="Times New Roman" w:hAnsi="Times New Roman"/>
                <w:sz w:val="28"/>
                <w:szCs w:val="28"/>
              </w:rPr>
              <w:t>уголовноправовую</w:t>
            </w:r>
            <w:proofErr w:type="spellEnd"/>
            <w:r w:rsidRPr="004A4358">
              <w:rPr>
                <w:rFonts w:ascii="Times New Roman" w:hAnsi="Times New Roman"/>
                <w:sz w:val="28"/>
                <w:szCs w:val="28"/>
              </w:rPr>
              <w:t xml:space="preserve"> оценку действиям Коротича и </w:t>
            </w:r>
            <w:proofErr w:type="spellStart"/>
            <w:r w:rsidRPr="004A4358">
              <w:rPr>
                <w:rFonts w:ascii="Times New Roman" w:hAnsi="Times New Roman"/>
                <w:sz w:val="28"/>
                <w:szCs w:val="28"/>
              </w:rPr>
              <w:t>Слюдина</w:t>
            </w:r>
            <w:proofErr w:type="spellEnd"/>
            <w:r w:rsidRPr="004A4358">
              <w:rPr>
                <w:rFonts w:ascii="Times New Roman" w:hAnsi="Times New Roman"/>
                <w:sz w:val="28"/>
                <w:szCs w:val="28"/>
              </w:rPr>
              <w:t>.</w:t>
            </w:r>
          </w:p>
        </w:tc>
      </w:tr>
      <w:tr w:rsidR="00906799" w:rsidRPr="004A4358" w14:paraId="080F308C" w14:textId="77777777" w:rsidTr="003B3F72">
        <w:tc>
          <w:tcPr>
            <w:tcW w:w="704" w:type="dxa"/>
          </w:tcPr>
          <w:p w14:paraId="352163C7" w14:textId="77777777" w:rsidR="00906799" w:rsidRPr="004A4358" w:rsidRDefault="00906799" w:rsidP="004A4358">
            <w:pPr>
              <w:spacing w:line="276" w:lineRule="auto"/>
              <w:jc w:val="center"/>
              <w:rPr>
                <w:rFonts w:ascii="Times New Roman" w:eastAsia="Times New Roman" w:hAnsi="Times New Roman"/>
                <w:b/>
                <w:bCs/>
                <w:sz w:val="28"/>
                <w:szCs w:val="28"/>
                <w:lang w:val="en-US"/>
              </w:rPr>
            </w:pPr>
            <w:r w:rsidRPr="004A4358">
              <w:rPr>
                <w:rFonts w:ascii="Times New Roman" w:eastAsia="Times New Roman" w:hAnsi="Times New Roman"/>
                <w:b/>
                <w:bCs/>
                <w:sz w:val="28"/>
                <w:szCs w:val="28"/>
                <w:lang w:val="en-US"/>
              </w:rPr>
              <w:lastRenderedPageBreak/>
              <w:t>14</w:t>
            </w:r>
          </w:p>
        </w:tc>
        <w:tc>
          <w:tcPr>
            <w:tcW w:w="8641" w:type="dxa"/>
          </w:tcPr>
          <w:p w14:paraId="0B2370E9"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69AF5550"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0668C086"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5CFD9A24" w14:textId="04F5AA97"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В ходе контртеррористической операции на Северном Кавказе были захвачены в плен несколько наёмников – выходцев из стран Африки и Ближнего Востока. Командир взвода, старший лейтенант </w:t>
            </w:r>
            <w:proofErr w:type="spellStart"/>
            <w:r w:rsidRPr="004A4358">
              <w:rPr>
                <w:rFonts w:ascii="Times New Roman" w:hAnsi="Times New Roman"/>
                <w:sz w:val="28"/>
                <w:szCs w:val="28"/>
              </w:rPr>
              <w:t>Каретин</w:t>
            </w:r>
            <w:proofErr w:type="spellEnd"/>
            <w:r w:rsidRPr="004A4358">
              <w:rPr>
                <w:rFonts w:ascii="Times New Roman" w:hAnsi="Times New Roman"/>
                <w:sz w:val="28"/>
                <w:szCs w:val="28"/>
              </w:rPr>
              <w:t xml:space="preserve"> вывел из общей группы одного захваченного в плен боевика и устроил показательную казнь, расстреляв его на глазах у подчинённых и пленных. За совершение данных действий </w:t>
            </w:r>
            <w:proofErr w:type="spellStart"/>
            <w:r w:rsidRPr="004A4358">
              <w:rPr>
                <w:rFonts w:ascii="Times New Roman" w:hAnsi="Times New Roman"/>
                <w:sz w:val="28"/>
                <w:szCs w:val="28"/>
              </w:rPr>
              <w:t>Каретин</w:t>
            </w:r>
            <w:proofErr w:type="spellEnd"/>
            <w:r w:rsidRPr="004A4358">
              <w:rPr>
                <w:rFonts w:ascii="Times New Roman" w:hAnsi="Times New Roman"/>
                <w:sz w:val="28"/>
                <w:szCs w:val="28"/>
              </w:rPr>
              <w:t xml:space="preserve"> впоследствии был осуждён по ст. 356 УК. Дайте юридическую оценку принятому решению.</w:t>
            </w:r>
          </w:p>
        </w:tc>
      </w:tr>
      <w:tr w:rsidR="00906799" w:rsidRPr="004A4358" w14:paraId="21E4372E" w14:textId="77777777" w:rsidTr="003B3F72">
        <w:tc>
          <w:tcPr>
            <w:tcW w:w="704" w:type="dxa"/>
          </w:tcPr>
          <w:p w14:paraId="49C619B0" w14:textId="77777777" w:rsidR="00906799" w:rsidRPr="004A4358" w:rsidRDefault="00906799" w:rsidP="004A4358">
            <w:pPr>
              <w:spacing w:line="276" w:lineRule="auto"/>
              <w:jc w:val="center"/>
              <w:rPr>
                <w:rFonts w:ascii="Times New Roman" w:eastAsia="Times New Roman" w:hAnsi="Times New Roman"/>
                <w:b/>
                <w:bCs/>
                <w:sz w:val="28"/>
                <w:szCs w:val="28"/>
                <w:lang w:val="en-US"/>
              </w:rPr>
            </w:pPr>
            <w:r w:rsidRPr="004A4358">
              <w:rPr>
                <w:rFonts w:ascii="Times New Roman" w:eastAsia="Times New Roman" w:hAnsi="Times New Roman"/>
                <w:b/>
                <w:bCs/>
                <w:sz w:val="28"/>
                <w:szCs w:val="28"/>
                <w:lang w:val="en-US"/>
              </w:rPr>
              <w:t>15</w:t>
            </w:r>
          </w:p>
        </w:tc>
        <w:tc>
          <w:tcPr>
            <w:tcW w:w="8641" w:type="dxa"/>
          </w:tcPr>
          <w:p w14:paraId="02E7FB36"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189D04BC"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5ACB6A07"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4FD462EE" w14:textId="5B00510D" w:rsidR="00906799" w:rsidRPr="004A4358" w:rsidRDefault="004A4358" w:rsidP="004A4358">
            <w:pPr>
              <w:spacing w:line="276" w:lineRule="auto"/>
              <w:jc w:val="both"/>
              <w:rPr>
                <w:rFonts w:ascii="Times New Roman" w:eastAsia="Times New Roman" w:hAnsi="Times New Roman"/>
                <w:sz w:val="28"/>
                <w:szCs w:val="28"/>
              </w:rPr>
            </w:pPr>
            <w:proofErr w:type="spellStart"/>
            <w:r w:rsidRPr="004A4358">
              <w:rPr>
                <w:rFonts w:ascii="Times New Roman" w:hAnsi="Times New Roman"/>
                <w:sz w:val="28"/>
                <w:szCs w:val="28"/>
              </w:rPr>
              <w:t>Вереницев</w:t>
            </w:r>
            <w:proofErr w:type="spellEnd"/>
            <w:r w:rsidRPr="004A4358">
              <w:rPr>
                <w:rFonts w:ascii="Times New Roman" w:hAnsi="Times New Roman"/>
                <w:sz w:val="28"/>
                <w:szCs w:val="28"/>
              </w:rPr>
              <w:t xml:space="preserve"> после демобилизации из рядов Вооруженных сил РФ заключил контракт с Министерством обороны РФ и был направлен для несения службы на территорию Чеченской Республики. В ходе одной из военных операций он был ранен и захвачен боевиками. В плену под угрозой смерти </w:t>
            </w:r>
            <w:proofErr w:type="spellStart"/>
            <w:r w:rsidRPr="004A4358">
              <w:rPr>
                <w:rFonts w:ascii="Times New Roman" w:hAnsi="Times New Roman"/>
                <w:sz w:val="28"/>
                <w:szCs w:val="28"/>
              </w:rPr>
              <w:t>Вереницев</w:t>
            </w:r>
            <w:proofErr w:type="spellEnd"/>
            <w:r w:rsidRPr="004A4358">
              <w:rPr>
                <w:rFonts w:ascii="Times New Roman" w:hAnsi="Times New Roman"/>
                <w:sz w:val="28"/>
                <w:szCs w:val="28"/>
              </w:rPr>
              <w:t xml:space="preserve">, в том числе, осуществлял техническое обслуживание боевой техники и иного вооружения сепаратистов. Через год он был освобождён из плена и передан правоохранительным органам Ставропольского края как лицо, участвующее в вооружённом конфликте в качестве наёмника. Подлежит ли </w:t>
            </w:r>
            <w:proofErr w:type="spellStart"/>
            <w:r w:rsidRPr="004A4358">
              <w:rPr>
                <w:rFonts w:ascii="Times New Roman" w:hAnsi="Times New Roman"/>
                <w:sz w:val="28"/>
                <w:szCs w:val="28"/>
              </w:rPr>
              <w:t>Вереницев</w:t>
            </w:r>
            <w:proofErr w:type="spellEnd"/>
            <w:r w:rsidRPr="004A4358">
              <w:rPr>
                <w:rFonts w:ascii="Times New Roman" w:hAnsi="Times New Roman"/>
                <w:sz w:val="28"/>
                <w:szCs w:val="28"/>
              </w:rPr>
              <w:t xml:space="preserve"> уголовной ответственности?</w:t>
            </w:r>
          </w:p>
        </w:tc>
      </w:tr>
      <w:tr w:rsidR="00906799" w:rsidRPr="004A4358" w14:paraId="13BCFE6D" w14:textId="77777777" w:rsidTr="003B3F72">
        <w:tc>
          <w:tcPr>
            <w:tcW w:w="704" w:type="dxa"/>
          </w:tcPr>
          <w:p w14:paraId="4B2596B5" w14:textId="77777777" w:rsidR="00906799" w:rsidRPr="004A4358" w:rsidRDefault="00906799" w:rsidP="004A4358">
            <w:pPr>
              <w:spacing w:line="276" w:lineRule="auto"/>
              <w:jc w:val="center"/>
              <w:rPr>
                <w:rFonts w:ascii="Times New Roman" w:eastAsia="Times New Roman" w:hAnsi="Times New Roman"/>
                <w:b/>
                <w:bCs/>
                <w:sz w:val="28"/>
                <w:szCs w:val="28"/>
                <w:lang w:val="en-US"/>
              </w:rPr>
            </w:pPr>
            <w:r w:rsidRPr="004A4358">
              <w:rPr>
                <w:rFonts w:ascii="Times New Roman" w:eastAsia="Times New Roman" w:hAnsi="Times New Roman"/>
                <w:b/>
                <w:bCs/>
                <w:sz w:val="28"/>
                <w:szCs w:val="28"/>
                <w:lang w:val="en-US"/>
              </w:rPr>
              <w:t>16</w:t>
            </w:r>
          </w:p>
        </w:tc>
        <w:tc>
          <w:tcPr>
            <w:tcW w:w="8641" w:type="dxa"/>
          </w:tcPr>
          <w:p w14:paraId="48AF7532" w14:textId="77777777" w:rsidR="003B3F72" w:rsidRPr="004A4358" w:rsidRDefault="003B3F72" w:rsidP="004A4358">
            <w:pPr>
              <w:spacing w:line="276" w:lineRule="auto"/>
              <w:jc w:val="both"/>
              <w:rPr>
                <w:rFonts w:ascii="Times New Roman" w:eastAsia="Times New Roman" w:hAnsi="Times New Roman"/>
                <w:i/>
                <w:iCs/>
                <w:sz w:val="28"/>
                <w:szCs w:val="28"/>
              </w:rPr>
            </w:pPr>
            <w:r w:rsidRPr="004A4358">
              <w:rPr>
                <w:rFonts w:ascii="Times New Roman" w:eastAsia="Times New Roman" w:hAnsi="Times New Roman"/>
                <w:i/>
                <w:iCs/>
                <w:sz w:val="28"/>
                <w:szCs w:val="28"/>
              </w:rPr>
              <w:t>Инструкция</w:t>
            </w:r>
          </w:p>
          <w:p w14:paraId="0E2FD329" w14:textId="77777777" w:rsidR="003B3F72" w:rsidRPr="004A4358" w:rsidRDefault="003B3F72" w:rsidP="004A4358">
            <w:pPr>
              <w:spacing w:line="276" w:lineRule="auto"/>
              <w:jc w:val="both"/>
              <w:rPr>
                <w:rFonts w:ascii="Times New Roman" w:eastAsia="Times New Roman" w:hAnsi="Times New Roman"/>
                <w:b/>
                <w:bCs/>
                <w:sz w:val="28"/>
                <w:szCs w:val="28"/>
              </w:rPr>
            </w:pPr>
            <w:r w:rsidRPr="004A4358">
              <w:rPr>
                <w:rFonts w:ascii="Times New Roman" w:eastAsia="Times New Roman" w:hAnsi="Times New Roman"/>
                <w:b/>
                <w:bCs/>
                <w:sz w:val="28"/>
                <w:szCs w:val="28"/>
              </w:rPr>
              <w:t>Внимательно прочитайте задание.</w:t>
            </w:r>
          </w:p>
          <w:p w14:paraId="5BC4971F" w14:textId="77777777" w:rsidR="003B3F72" w:rsidRPr="004A4358" w:rsidRDefault="003B3F72" w:rsidP="004A4358">
            <w:pPr>
              <w:spacing w:line="276" w:lineRule="auto"/>
              <w:jc w:val="both"/>
              <w:rPr>
                <w:rFonts w:ascii="Times New Roman" w:eastAsia="Times New Roman" w:hAnsi="Times New Roman"/>
                <w:sz w:val="28"/>
                <w:szCs w:val="28"/>
              </w:rPr>
            </w:pPr>
            <w:r w:rsidRPr="004A4358">
              <w:rPr>
                <w:rFonts w:ascii="Times New Roman" w:eastAsia="Times New Roman" w:hAnsi="Times New Roman"/>
                <w:sz w:val="28"/>
                <w:szCs w:val="28"/>
              </w:rPr>
              <w:t>Вы можете воспользоваться СПС «Консультант+»</w:t>
            </w:r>
          </w:p>
          <w:p w14:paraId="7C138407" w14:textId="01276156" w:rsidR="00906799" w:rsidRPr="004A4358" w:rsidRDefault="004A4358" w:rsidP="004A4358">
            <w:pPr>
              <w:spacing w:line="276" w:lineRule="auto"/>
              <w:jc w:val="both"/>
              <w:rPr>
                <w:rFonts w:ascii="Times New Roman" w:eastAsia="Times New Roman" w:hAnsi="Times New Roman"/>
                <w:sz w:val="28"/>
                <w:szCs w:val="28"/>
              </w:rPr>
            </w:pPr>
            <w:r w:rsidRPr="004A4358">
              <w:rPr>
                <w:rFonts w:ascii="Times New Roman" w:hAnsi="Times New Roman"/>
                <w:sz w:val="28"/>
                <w:szCs w:val="28"/>
              </w:rPr>
              <w:t xml:space="preserve">Питая неприязнь «ко всем азиатам и чернокожим», </w:t>
            </w:r>
            <w:proofErr w:type="spellStart"/>
            <w:r w:rsidRPr="004A4358">
              <w:rPr>
                <w:rFonts w:ascii="Times New Roman" w:hAnsi="Times New Roman"/>
                <w:sz w:val="28"/>
                <w:szCs w:val="28"/>
              </w:rPr>
              <w:t>Фуртов</w:t>
            </w:r>
            <w:proofErr w:type="spellEnd"/>
            <w:r w:rsidRPr="004A4358">
              <w:rPr>
                <w:rFonts w:ascii="Times New Roman" w:hAnsi="Times New Roman"/>
                <w:sz w:val="28"/>
                <w:szCs w:val="28"/>
              </w:rPr>
              <w:t xml:space="preserve"> подговорил своего приятеля Аникина избить японцев – сотрудников международной благотворительной миссии «За чистую окружающую среду» во Владивостоке. Вооружившись металлическими прутами, они ворвались в офис и с криками: «Убирайтесь вон, скоты!», – стали избивать находившихся там сотрудников миссии. Двоим из них был причинен тяжкий вред здоровью. Как следует квалифицировать действия </w:t>
            </w:r>
            <w:proofErr w:type="spellStart"/>
            <w:r w:rsidRPr="004A4358">
              <w:rPr>
                <w:rFonts w:ascii="Times New Roman" w:hAnsi="Times New Roman"/>
                <w:sz w:val="28"/>
                <w:szCs w:val="28"/>
              </w:rPr>
              <w:t>Фуртова</w:t>
            </w:r>
            <w:proofErr w:type="spellEnd"/>
            <w:r w:rsidRPr="004A4358">
              <w:rPr>
                <w:rFonts w:ascii="Times New Roman" w:hAnsi="Times New Roman"/>
                <w:sz w:val="28"/>
                <w:szCs w:val="28"/>
              </w:rPr>
              <w:t xml:space="preserve"> и Аникина?</w:t>
            </w:r>
          </w:p>
        </w:tc>
      </w:tr>
    </w:tbl>
    <w:p w14:paraId="793FA4A2" w14:textId="02232AC3" w:rsidR="00906799" w:rsidRDefault="00906799" w:rsidP="00906799">
      <w:pPr>
        <w:spacing w:after="0" w:line="276" w:lineRule="auto"/>
        <w:ind w:firstLine="709"/>
        <w:jc w:val="both"/>
        <w:rPr>
          <w:rFonts w:ascii="Times New Roman" w:eastAsia="Times New Roman" w:hAnsi="Times New Roman" w:cs="Times New Roman"/>
          <w:sz w:val="28"/>
          <w:szCs w:val="28"/>
          <w:lang w:eastAsia="ru-RU"/>
        </w:rPr>
      </w:pPr>
    </w:p>
    <w:p w14:paraId="1A2C379C" w14:textId="2D5E1B11" w:rsidR="00AF7334" w:rsidRDefault="00AF7334" w:rsidP="00906799">
      <w:pPr>
        <w:spacing w:after="0" w:line="276" w:lineRule="auto"/>
        <w:ind w:firstLine="709"/>
        <w:jc w:val="both"/>
        <w:rPr>
          <w:rFonts w:ascii="Times New Roman" w:eastAsia="Times New Roman" w:hAnsi="Times New Roman" w:cs="Times New Roman"/>
          <w:sz w:val="28"/>
          <w:szCs w:val="28"/>
          <w:lang w:eastAsia="ru-RU"/>
        </w:rPr>
      </w:pPr>
    </w:p>
    <w:p w14:paraId="0E4118EC" w14:textId="77777777" w:rsidR="00AF7334" w:rsidRDefault="00AF7334" w:rsidP="00906799">
      <w:pPr>
        <w:spacing w:after="0" w:line="276" w:lineRule="auto"/>
        <w:ind w:firstLine="709"/>
        <w:jc w:val="both"/>
        <w:rPr>
          <w:rFonts w:ascii="Times New Roman" w:eastAsia="Times New Roman" w:hAnsi="Times New Roman" w:cs="Times New Roman"/>
          <w:sz w:val="28"/>
          <w:szCs w:val="28"/>
          <w:lang w:eastAsia="ru-RU"/>
        </w:rPr>
      </w:pPr>
    </w:p>
    <w:p w14:paraId="571B054E" w14:textId="77777777" w:rsidR="00BA37B5" w:rsidRPr="00142C49" w:rsidRDefault="00BA37B5" w:rsidP="00BA37B5">
      <w:pPr>
        <w:spacing w:after="0" w:line="276" w:lineRule="auto"/>
        <w:ind w:firstLine="709"/>
        <w:jc w:val="both"/>
        <w:rPr>
          <w:rFonts w:ascii="Times New Roman" w:eastAsia="Times New Roman" w:hAnsi="Times New Roman" w:cs="Times New Roman"/>
          <w:b/>
          <w:bCs/>
          <w:sz w:val="28"/>
          <w:szCs w:val="28"/>
          <w:lang w:eastAsia="ru-RU"/>
        </w:rPr>
      </w:pPr>
      <w:r w:rsidRPr="00142C49">
        <w:rPr>
          <w:rFonts w:ascii="Times New Roman" w:eastAsia="Times New Roman" w:hAnsi="Times New Roman" w:cs="Times New Roman"/>
          <w:b/>
          <w:bCs/>
          <w:sz w:val="28"/>
          <w:szCs w:val="28"/>
          <w:lang w:eastAsia="ru-RU"/>
        </w:rPr>
        <w:lastRenderedPageBreak/>
        <w:t>Критерии оценки экзамена</w:t>
      </w:r>
    </w:p>
    <w:p w14:paraId="42A760DF"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Оценка «отлично» выставляется обучающемуся, если он глубоко и прочно усвоил программный материал курса, исчерпывающе, последовательно, четко и логически</w:t>
      </w:r>
      <w:r w:rsidRPr="00BE30B3">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w:t>
      </w:r>
    </w:p>
    <w:p w14:paraId="2A3C1531"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w:t>
      </w:r>
    </w:p>
    <w:p w14:paraId="5E05CBE5"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1F6BFAE4"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Проверка правильности выполнения практических заданий, расчетов и осуществления необходимых действий: 51%-69%;</w:t>
      </w:r>
    </w:p>
    <w:p w14:paraId="59628717" w14:textId="7D21B49F" w:rsidR="005F3003"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выполнение практических заданий; менее, чем на 50%</w:t>
      </w:r>
      <w:r w:rsidR="005F3003">
        <w:rPr>
          <w:rFonts w:ascii="Times New Roman" w:eastAsia="Times New Roman" w:hAnsi="Times New Roman" w:cs="Times New Roman"/>
          <w:sz w:val="28"/>
          <w:szCs w:val="28"/>
          <w:lang w:eastAsia="ru-RU"/>
        </w:rPr>
        <w:br w:type="page"/>
      </w:r>
    </w:p>
    <w:p w14:paraId="03B8E34A" w14:textId="77777777" w:rsidR="005F3003" w:rsidRPr="005F3003" w:rsidRDefault="005F3003" w:rsidP="005F3003">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sz w:val="28"/>
          <w:szCs w:val="28"/>
        </w:rPr>
      </w:pPr>
      <w:r w:rsidRPr="005F3003">
        <w:rPr>
          <w:rFonts w:ascii="Times New Roman" w:eastAsia="Times New Roman" w:hAnsi="Times New Roman" w:cs="Times New Roman"/>
          <w:b/>
          <w:sz w:val="28"/>
          <w:szCs w:val="28"/>
        </w:rPr>
        <w:lastRenderedPageBreak/>
        <w:t xml:space="preserve">Итоговое тестирование </w:t>
      </w:r>
    </w:p>
    <w:p w14:paraId="66F44CE5" w14:textId="77777777" w:rsidR="005F3003" w:rsidRPr="005F3003" w:rsidRDefault="005F3003" w:rsidP="005F3003">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sz w:val="28"/>
          <w:szCs w:val="28"/>
        </w:rPr>
      </w:pPr>
    </w:p>
    <w:tbl>
      <w:tblPr>
        <w:tblStyle w:val="121"/>
        <w:tblW w:w="0" w:type="auto"/>
        <w:tblLook w:val="04A0" w:firstRow="1" w:lastRow="0" w:firstColumn="1" w:lastColumn="0" w:noHBand="0" w:noVBand="1"/>
      </w:tblPr>
      <w:tblGrid>
        <w:gridCol w:w="9204"/>
      </w:tblGrid>
      <w:tr w:rsidR="005F3003" w:rsidRPr="005F3003" w14:paraId="638846C4" w14:textId="77777777" w:rsidTr="00710FF9">
        <w:tc>
          <w:tcPr>
            <w:tcW w:w="9204" w:type="dxa"/>
          </w:tcPr>
          <w:p w14:paraId="4536E42D"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Запишите пропущенное слово </w:t>
            </w:r>
          </w:p>
          <w:p w14:paraId="65DC7D45"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Необходимость одного правоохранительного органа постоянно содействовать, контактировать и осуществлять информирование других аналогичных органов и структур – это принцип: ___________</w:t>
            </w:r>
          </w:p>
          <w:p w14:paraId="56BEA19F"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6A4B3DA1"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p>
        </w:tc>
      </w:tr>
      <w:tr w:rsidR="005F3003" w:rsidRPr="005F3003" w14:paraId="74ECCC4C" w14:textId="77777777" w:rsidTr="00710FF9">
        <w:tc>
          <w:tcPr>
            <w:tcW w:w="9204" w:type="dxa"/>
          </w:tcPr>
          <w:p w14:paraId="7E0FC203"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Ответьте на вопрос. Запишите его.</w:t>
            </w:r>
          </w:p>
          <w:p w14:paraId="3D92F41C"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Какой суд уполномочен разрешать дела о соответствии нормативно-правовых актов Основному закону государства?</w:t>
            </w:r>
          </w:p>
          <w:p w14:paraId="49ABBC4D"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5C639F8D"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sz w:val="28"/>
                <w:szCs w:val="28"/>
                <w:shd w:val="clear" w:color="auto" w:fill="FFFFFF"/>
              </w:rPr>
            </w:pPr>
          </w:p>
        </w:tc>
      </w:tr>
      <w:tr w:rsidR="005F3003" w:rsidRPr="005F3003" w14:paraId="72E1521D" w14:textId="77777777" w:rsidTr="00710FF9">
        <w:tc>
          <w:tcPr>
            <w:tcW w:w="9204" w:type="dxa"/>
          </w:tcPr>
          <w:p w14:paraId="3B6664EA"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Ответьте на вопрос. Запишите число.</w:t>
            </w:r>
          </w:p>
          <w:p w14:paraId="623A2EA9"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Какое число судей входит в состав Конституционного суда РФ?</w:t>
            </w:r>
          </w:p>
          <w:p w14:paraId="6D1CF870"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0B73C1DF"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3428C179" w14:textId="77777777" w:rsidTr="00710FF9">
        <w:tc>
          <w:tcPr>
            <w:tcW w:w="9204" w:type="dxa"/>
          </w:tcPr>
          <w:p w14:paraId="49181506"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Запишите пропущенное словосочетание</w:t>
            </w:r>
          </w:p>
          <w:p w14:paraId="3BEB7600"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Разрешение экономических споров входит в компетенцию__________________</w:t>
            </w:r>
          </w:p>
          <w:p w14:paraId="531AAA47"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41033C30"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sz w:val="28"/>
                <w:szCs w:val="28"/>
                <w:shd w:val="clear" w:color="auto" w:fill="FFFFFF"/>
              </w:rPr>
            </w:pPr>
          </w:p>
        </w:tc>
      </w:tr>
      <w:tr w:rsidR="005F3003" w:rsidRPr="005F3003" w14:paraId="324757F6" w14:textId="77777777" w:rsidTr="00710FF9">
        <w:tc>
          <w:tcPr>
            <w:tcW w:w="9204" w:type="dxa"/>
          </w:tcPr>
          <w:p w14:paraId="1A93161A"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Запишите пропущенное слово или аббревиатуру  </w:t>
            </w:r>
          </w:p>
          <w:p w14:paraId="17C3A071"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____________-учреждение, предназначенное для содержания подозреваемых или обвиняемых, которым судом избрана мера пресечения в виде заключения под стражу</w:t>
            </w:r>
          </w:p>
          <w:p w14:paraId="46EEBCFB"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4FD4D049" w14:textId="77777777" w:rsidR="005F3003" w:rsidRPr="005F3003" w:rsidRDefault="005F3003" w:rsidP="005F3003">
            <w:pPr>
              <w:widowControl w:val="0"/>
              <w:autoSpaceDE w:val="0"/>
              <w:autoSpaceDN w:val="0"/>
              <w:spacing w:line="276" w:lineRule="auto"/>
              <w:contextualSpacing/>
              <w:jc w:val="both"/>
              <w:rPr>
                <w:rFonts w:ascii="Times New Roman" w:eastAsia="Calibri" w:hAnsi="Times New Roman" w:cs="Times New Roman"/>
                <w:sz w:val="28"/>
                <w:szCs w:val="28"/>
              </w:rPr>
            </w:pPr>
          </w:p>
        </w:tc>
      </w:tr>
      <w:tr w:rsidR="005F3003" w:rsidRPr="005F3003" w14:paraId="77CF1901" w14:textId="77777777" w:rsidTr="00710FF9">
        <w:tc>
          <w:tcPr>
            <w:tcW w:w="9204" w:type="dxa"/>
          </w:tcPr>
          <w:p w14:paraId="7606513B"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Запишите пропущенное слово </w:t>
            </w:r>
          </w:p>
          <w:p w14:paraId="6B672E9B"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Структурное подразделение ФССП РФ возглавляет: ___________</w:t>
            </w:r>
          </w:p>
          <w:p w14:paraId="7073D8FB"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27580BF2"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4971FE19" w14:textId="77777777" w:rsidTr="00710FF9">
        <w:tc>
          <w:tcPr>
            <w:tcW w:w="9204" w:type="dxa"/>
          </w:tcPr>
          <w:p w14:paraId="5EFF3040"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Ответьте на вопрос. Запишите его.</w:t>
            </w:r>
          </w:p>
          <w:p w14:paraId="7EEAEEDF"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 xml:space="preserve">Кто является Председателем Совета безопасности РФ? </w:t>
            </w:r>
          </w:p>
          <w:p w14:paraId="15DAE93C"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0A325EF8"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sz w:val="28"/>
                <w:szCs w:val="28"/>
                <w:shd w:val="clear" w:color="auto" w:fill="FFFFFF"/>
              </w:rPr>
            </w:pPr>
          </w:p>
        </w:tc>
      </w:tr>
      <w:tr w:rsidR="005F3003" w:rsidRPr="005F3003" w14:paraId="709B66FF" w14:textId="77777777" w:rsidTr="00710FF9">
        <w:tc>
          <w:tcPr>
            <w:tcW w:w="9204" w:type="dxa"/>
          </w:tcPr>
          <w:p w14:paraId="352DF327"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Ответьте на вопрос. Запишите да или нет.</w:t>
            </w:r>
          </w:p>
          <w:p w14:paraId="3ED5F27D"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color w:val="000000"/>
                <w:sz w:val="28"/>
                <w:szCs w:val="28"/>
              </w:rPr>
            </w:pPr>
            <w:r w:rsidRPr="005F3003">
              <w:rPr>
                <w:rFonts w:ascii="Times New Roman" w:eastAsia="Calibri" w:hAnsi="Times New Roman" w:cs="Times New Roman"/>
                <w:color w:val="000000"/>
                <w:sz w:val="28"/>
                <w:szCs w:val="28"/>
              </w:rPr>
              <w:t>Верно ли, что Континентальный   и исключительная экономическая зона относятся к территории действия УК РФ?</w:t>
            </w:r>
          </w:p>
          <w:p w14:paraId="30C47EA7"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lastRenderedPageBreak/>
              <w:t xml:space="preserve">Регистр значения не имеет </w:t>
            </w:r>
          </w:p>
          <w:p w14:paraId="7D3B8CF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shd w:val="clear" w:color="auto" w:fill="FFFFFF"/>
              </w:rPr>
            </w:pPr>
          </w:p>
        </w:tc>
      </w:tr>
      <w:tr w:rsidR="005F3003" w:rsidRPr="005F3003" w14:paraId="0EC31DD9" w14:textId="77777777" w:rsidTr="00710FF9">
        <w:tc>
          <w:tcPr>
            <w:tcW w:w="9204" w:type="dxa"/>
          </w:tcPr>
          <w:p w14:paraId="14CB364E"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lastRenderedPageBreak/>
              <w:t xml:space="preserve">Запишите пропущенное слово </w:t>
            </w:r>
          </w:p>
          <w:p w14:paraId="52EF16F1"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Лицо, пользующееся личной неприкосновенностью и обладающее иммунитетом от уголовной ответственности_________________</w:t>
            </w:r>
          </w:p>
          <w:p w14:paraId="394FF5C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4B942E5A"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p>
        </w:tc>
      </w:tr>
      <w:tr w:rsidR="005F3003" w:rsidRPr="005F3003" w14:paraId="678A6B18" w14:textId="77777777" w:rsidTr="00710FF9">
        <w:tc>
          <w:tcPr>
            <w:tcW w:w="9204" w:type="dxa"/>
          </w:tcPr>
          <w:p w14:paraId="6E5CB791"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Запишите пропущенное слово </w:t>
            </w:r>
          </w:p>
          <w:p w14:paraId="75FB162E"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Часть УК РФ, которая содержит описание отдельных преступлений и предусматривает за них наказание: _____________________</w:t>
            </w:r>
          </w:p>
          <w:p w14:paraId="3C8EE11E"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505EFFDC"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4A4B8A9A" w14:textId="77777777" w:rsidTr="00710FF9">
        <w:tc>
          <w:tcPr>
            <w:tcW w:w="9204" w:type="dxa"/>
          </w:tcPr>
          <w:p w14:paraId="443B5F32"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Ответьте на вопрос. Запишите да или нет.</w:t>
            </w:r>
          </w:p>
          <w:p w14:paraId="34BFD516"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color w:val="000000"/>
                <w:sz w:val="28"/>
                <w:szCs w:val="28"/>
              </w:rPr>
            </w:pPr>
            <w:r w:rsidRPr="005F3003">
              <w:rPr>
                <w:rFonts w:ascii="Times New Roman" w:eastAsia="Calibri" w:hAnsi="Times New Roman" w:cs="Times New Roman"/>
                <w:color w:val="000000"/>
                <w:sz w:val="28"/>
                <w:szCs w:val="28"/>
              </w:rPr>
              <w:t>Верно ли, что Нормы международного права имеют приоритет перед нормами российского уголовного права?</w:t>
            </w:r>
          </w:p>
          <w:p w14:paraId="3E5E7141"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482B904C"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color w:val="000000"/>
                <w:sz w:val="28"/>
                <w:szCs w:val="28"/>
              </w:rPr>
            </w:pPr>
          </w:p>
        </w:tc>
      </w:tr>
      <w:tr w:rsidR="005F3003" w:rsidRPr="005F3003" w14:paraId="392A6E07" w14:textId="77777777" w:rsidTr="00710FF9">
        <w:tc>
          <w:tcPr>
            <w:tcW w:w="9204" w:type="dxa"/>
          </w:tcPr>
          <w:p w14:paraId="4F110B5D"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Ответьте на вопрос. Запишите ответ цифрой.</w:t>
            </w:r>
          </w:p>
          <w:p w14:paraId="5BEDCB52"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color w:val="000000"/>
                <w:sz w:val="28"/>
                <w:szCs w:val="28"/>
              </w:rPr>
            </w:pPr>
            <w:r w:rsidRPr="005F3003">
              <w:rPr>
                <w:rFonts w:ascii="Times New Roman" w:eastAsia="Calibri" w:hAnsi="Times New Roman" w:cs="Times New Roman"/>
                <w:color w:val="000000"/>
                <w:sz w:val="28"/>
                <w:szCs w:val="28"/>
              </w:rPr>
              <w:t>Сколько всего разделов в УК РФ?</w:t>
            </w:r>
          </w:p>
          <w:p w14:paraId="4C9DEF2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61EC1690"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bCs/>
                <w:color w:val="000000"/>
                <w:sz w:val="28"/>
                <w:szCs w:val="28"/>
                <w:shd w:val="clear" w:color="auto" w:fill="FFFFFF"/>
              </w:rPr>
            </w:pPr>
          </w:p>
        </w:tc>
      </w:tr>
      <w:tr w:rsidR="005F3003" w:rsidRPr="005F3003" w14:paraId="6C8D41C5" w14:textId="77777777" w:rsidTr="00710FF9">
        <w:tc>
          <w:tcPr>
            <w:tcW w:w="9204" w:type="dxa"/>
          </w:tcPr>
          <w:p w14:paraId="2BCBC29C"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Запишите пропущенное слово </w:t>
            </w:r>
          </w:p>
          <w:p w14:paraId="42F599C3"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color w:val="000000"/>
                <w:sz w:val="28"/>
                <w:szCs w:val="28"/>
              </w:rPr>
            </w:pPr>
            <w:r w:rsidRPr="005F3003">
              <w:rPr>
                <w:rFonts w:ascii="Times New Roman" w:eastAsia="Calibri" w:hAnsi="Times New Roman" w:cs="Times New Roman"/>
                <w:color w:val="000000"/>
                <w:sz w:val="28"/>
                <w:szCs w:val="28"/>
              </w:rPr>
              <w:t>Прокурор, следователь, дознаватель в уголовном процессе относятся к стороне________</w:t>
            </w:r>
          </w:p>
          <w:p w14:paraId="6318A56E"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438F53C3"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bCs/>
                <w:color w:val="000000"/>
                <w:sz w:val="28"/>
                <w:szCs w:val="28"/>
                <w:shd w:val="clear" w:color="auto" w:fill="FFFFFF"/>
              </w:rPr>
            </w:pPr>
          </w:p>
        </w:tc>
      </w:tr>
      <w:tr w:rsidR="005F3003" w:rsidRPr="005F3003" w14:paraId="09E975B1" w14:textId="77777777" w:rsidTr="00710FF9">
        <w:tc>
          <w:tcPr>
            <w:tcW w:w="9204" w:type="dxa"/>
          </w:tcPr>
          <w:p w14:paraId="02210BEB"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Запишите пропущенное словосочетание</w:t>
            </w:r>
          </w:p>
          <w:p w14:paraId="48D2F8D5"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color w:val="000000"/>
                <w:sz w:val="28"/>
                <w:szCs w:val="28"/>
              </w:rPr>
            </w:pPr>
            <w:r w:rsidRPr="005F3003">
              <w:rPr>
                <w:rFonts w:ascii="Times New Roman" w:eastAsia="Calibri" w:hAnsi="Times New Roman" w:cs="Times New Roman"/>
                <w:color w:val="000000"/>
                <w:sz w:val="28"/>
                <w:szCs w:val="28"/>
              </w:rPr>
              <w:t>Общие правовые принципы отражены в: ___________________</w:t>
            </w:r>
          </w:p>
          <w:p w14:paraId="60A0E1A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16FD2E64" w14:textId="77777777" w:rsidR="005F3003" w:rsidRPr="005F3003" w:rsidRDefault="005F3003" w:rsidP="005F3003">
            <w:pPr>
              <w:widowControl w:val="0"/>
              <w:autoSpaceDE w:val="0"/>
              <w:autoSpaceDN w:val="0"/>
              <w:adjustRightInd w:val="0"/>
              <w:spacing w:line="276" w:lineRule="auto"/>
              <w:jc w:val="both"/>
              <w:rPr>
                <w:rFonts w:ascii="Times New Roman" w:eastAsia="Calibri" w:hAnsi="Times New Roman" w:cs="Times New Roman"/>
                <w:bCs/>
                <w:color w:val="000000"/>
                <w:sz w:val="28"/>
                <w:szCs w:val="28"/>
                <w:shd w:val="clear" w:color="auto" w:fill="FFFFFF"/>
              </w:rPr>
            </w:pPr>
          </w:p>
        </w:tc>
      </w:tr>
      <w:tr w:rsidR="005F3003" w:rsidRPr="005F3003" w14:paraId="65E5E4E1" w14:textId="77777777" w:rsidTr="00710FF9">
        <w:tc>
          <w:tcPr>
            <w:tcW w:w="9204" w:type="dxa"/>
          </w:tcPr>
          <w:p w14:paraId="5C54C617"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Запишите пропущенное словосочетание</w:t>
            </w:r>
          </w:p>
          <w:p w14:paraId="3B404270"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Орган, в компетенции которого принимать уголовные законы РФ: _________________</w:t>
            </w:r>
          </w:p>
          <w:p w14:paraId="2B41939D"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0DC8A81C"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23D64BA2" w14:textId="77777777" w:rsidTr="00710FF9">
        <w:tc>
          <w:tcPr>
            <w:tcW w:w="9204" w:type="dxa"/>
          </w:tcPr>
          <w:p w14:paraId="3F8A7A1C"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Запишите пропущенное словосочетание</w:t>
            </w:r>
          </w:p>
          <w:p w14:paraId="3E7B4D01"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Закон, не имеющий обратной силы: __________________________</w:t>
            </w:r>
          </w:p>
          <w:p w14:paraId="1B45E81F"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63E6AF0C"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30E51219" w14:textId="77777777" w:rsidTr="00710FF9">
        <w:tc>
          <w:tcPr>
            <w:tcW w:w="9204" w:type="dxa"/>
          </w:tcPr>
          <w:p w14:paraId="6F204B62"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lastRenderedPageBreak/>
              <w:t>Запишите пропущенное словосочетание</w:t>
            </w:r>
          </w:p>
          <w:p w14:paraId="44F8DE05"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Правоприменительным актом является_________________________</w:t>
            </w:r>
          </w:p>
          <w:p w14:paraId="1A6A438E"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79AE5AFA"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501C358F" w14:textId="77777777" w:rsidTr="00710FF9">
        <w:tc>
          <w:tcPr>
            <w:tcW w:w="9204" w:type="dxa"/>
          </w:tcPr>
          <w:p w14:paraId="5EF40480"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Запишите пропущенное словосочетание</w:t>
            </w:r>
          </w:p>
          <w:p w14:paraId="525D7DE9"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Источником уголовного права является__________________________</w:t>
            </w:r>
          </w:p>
          <w:p w14:paraId="67B4448F"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09B717E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5E9D38E4" w14:textId="77777777" w:rsidTr="00710FF9">
        <w:tc>
          <w:tcPr>
            <w:tcW w:w="9204" w:type="dxa"/>
          </w:tcPr>
          <w:p w14:paraId="653F7D79"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Запишите пропущенное слово </w:t>
            </w:r>
          </w:p>
          <w:p w14:paraId="4FBD7295"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Что не является элементом состава преступления: __________________</w:t>
            </w:r>
          </w:p>
          <w:p w14:paraId="31E19FFD"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37C368EE"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Cs/>
                <w:sz w:val="28"/>
                <w:szCs w:val="28"/>
                <w:shd w:val="clear" w:color="auto" w:fill="FFFFFF"/>
              </w:rPr>
            </w:pPr>
          </w:p>
        </w:tc>
      </w:tr>
      <w:tr w:rsidR="005F3003" w:rsidRPr="005F3003" w14:paraId="3130A3C3" w14:textId="77777777" w:rsidTr="00710FF9">
        <w:tc>
          <w:tcPr>
            <w:tcW w:w="9204" w:type="dxa"/>
          </w:tcPr>
          <w:p w14:paraId="509C792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Признак, относящийся к преступлению: </w:t>
            </w:r>
          </w:p>
          <w:p w14:paraId="1DE02CA7"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 xml:space="preserve">а) Общественная опасность </w:t>
            </w:r>
          </w:p>
          <w:p w14:paraId="3C1DBC97"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б) Противозаконные идеи</w:t>
            </w:r>
          </w:p>
          <w:p w14:paraId="5BD8AFFD"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в) Противозаконные взгляды</w:t>
            </w:r>
          </w:p>
          <w:p w14:paraId="22E47386"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shd w:val="clear" w:color="auto" w:fill="FFFFFF"/>
              </w:rPr>
            </w:pPr>
          </w:p>
        </w:tc>
      </w:tr>
      <w:tr w:rsidR="005F3003" w:rsidRPr="005F3003" w14:paraId="4B7BBC4F" w14:textId="77777777" w:rsidTr="00710FF9">
        <w:tc>
          <w:tcPr>
            <w:tcW w:w="9204" w:type="dxa"/>
          </w:tcPr>
          <w:p w14:paraId="32073FA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Запишите пропущенное слово</w:t>
            </w:r>
          </w:p>
          <w:p w14:paraId="5B213B36"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r w:rsidRPr="005F3003">
              <w:rPr>
                <w:rFonts w:ascii="Times New Roman" w:eastAsia="Calibri" w:hAnsi="Times New Roman" w:cs="Times New Roman"/>
                <w:sz w:val="28"/>
                <w:szCs w:val="28"/>
              </w:rPr>
              <w:t>Признак, содержащийся в определении преступного деяния: ____________</w:t>
            </w:r>
          </w:p>
          <w:p w14:paraId="24E96F25"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b/>
                <w:bCs/>
                <w:sz w:val="28"/>
                <w:szCs w:val="28"/>
              </w:rPr>
            </w:pPr>
            <w:r w:rsidRPr="005F3003">
              <w:rPr>
                <w:rFonts w:ascii="Times New Roman" w:eastAsia="Calibri" w:hAnsi="Times New Roman" w:cs="Times New Roman"/>
                <w:b/>
                <w:bCs/>
                <w:sz w:val="28"/>
                <w:szCs w:val="28"/>
              </w:rPr>
              <w:t xml:space="preserve">Регистр значения не имеет </w:t>
            </w:r>
          </w:p>
          <w:p w14:paraId="2A59A0D4" w14:textId="77777777" w:rsidR="005F3003" w:rsidRPr="005F3003" w:rsidRDefault="005F3003" w:rsidP="005F3003">
            <w:pPr>
              <w:widowControl w:val="0"/>
              <w:autoSpaceDE w:val="0"/>
              <w:autoSpaceDN w:val="0"/>
              <w:spacing w:line="276" w:lineRule="auto"/>
              <w:jc w:val="both"/>
              <w:rPr>
                <w:rFonts w:ascii="Times New Roman" w:eastAsia="Calibri" w:hAnsi="Times New Roman" w:cs="Times New Roman"/>
                <w:sz w:val="28"/>
                <w:szCs w:val="28"/>
              </w:rPr>
            </w:pPr>
          </w:p>
        </w:tc>
      </w:tr>
    </w:tbl>
    <w:p w14:paraId="64F3EDA0" w14:textId="77777777" w:rsidR="005F3003" w:rsidRPr="005F3003" w:rsidRDefault="005F3003" w:rsidP="005F3003">
      <w:pPr>
        <w:widowControl w:val="0"/>
        <w:tabs>
          <w:tab w:val="left" w:pos="426"/>
          <w:tab w:val="left" w:pos="2410"/>
        </w:tabs>
        <w:autoSpaceDE w:val="0"/>
        <w:autoSpaceDN w:val="0"/>
        <w:spacing w:after="0" w:line="276" w:lineRule="auto"/>
        <w:ind w:left="213" w:firstLine="709"/>
        <w:jc w:val="center"/>
        <w:rPr>
          <w:rFonts w:ascii="Times New Roman" w:eastAsia="Times New Roman" w:hAnsi="Times New Roman" w:cs="Times New Roman"/>
          <w:b/>
          <w:sz w:val="28"/>
          <w:szCs w:val="28"/>
        </w:rPr>
      </w:pPr>
    </w:p>
    <w:p w14:paraId="7CF00589" w14:textId="77777777" w:rsidR="005F3003" w:rsidRPr="005F3003" w:rsidRDefault="005F3003" w:rsidP="005F3003">
      <w:pPr>
        <w:widowControl w:val="0"/>
        <w:tabs>
          <w:tab w:val="left" w:pos="426"/>
          <w:tab w:val="left" w:pos="2410"/>
        </w:tabs>
        <w:autoSpaceDE w:val="0"/>
        <w:autoSpaceDN w:val="0"/>
        <w:spacing w:after="0" w:line="276" w:lineRule="auto"/>
        <w:ind w:left="213" w:firstLine="709"/>
        <w:jc w:val="center"/>
        <w:rPr>
          <w:rFonts w:ascii="Times New Roman" w:eastAsia="Times New Roman" w:hAnsi="Times New Roman" w:cs="Times New Roman"/>
          <w:b/>
          <w:sz w:val="28"/>
          <w:szCs w:val="28"/>
        </w:rPr>
      </w:pPr>
      <w:r w:rsidRPr="005F3003">
        <w:rPr>
          <w:rFonts w:ascii="Times New Roman" w:eastAsia="Times New Roman" w:hAnsi="Times New Roman" w:cs="Times New Roman"/>
          <w:b/>
          <w:sz w:val="28"/>
          <w:szCs w:val="28"/>
        </w:rPr>
        <w:t>Критерии оценки выполнения тестовых заданий</w:t>
      </w:r>
    </w:p>
    <w:p w14:paraId="1F1166FC" w14:textId="77777777" w:rsidR="005F3003" w:rsidRPr="005F3003" w:rsidRDefault="005F3003" w:rsidP="005F3003">
      <w:pPr>
        <w:widowControl w:val="0"/>
        <w:tabs>
          <w:tab w:val="left" w:pos="426"/>
          <w:tab w:val="left" w:pos="2410"/>
        </w:tabs>
        <w:autoSpaceDE w:val="0"/>
        <w:autoSpaceDN w:val="0"/>
        <w:spacing w:after="0" w:line="276" w:lineRule="auto"/>
        <w:ind w:left="213" w:firstLine="709"/>
        <w:jc w:val="center"/>
        <w:rPr>
          <w:rFonts w:ascii="Times New Roman" w:eastAsia="Times New Roman" w:hAnsi="Times New Roman" w:cs="Times New Roman"/>
          <w:b/>
          <w:sz w:val="28"/>
          <w:szCs w:val="28"/>
        </w:rPr>
      </w:pPr>
    </w:p>
    <w:p w14:paraId="79A8A217" w14:textId="77777777" w:rsidR="005F3003" w:rsidRPr="005F3003" w:rsidRDefault="005F3003" w:rsidP="005F3003">
      <w:pPr>
        <w:widowControl w:val="0"/>
        <w:tabs>
          <w:tab w:val="left" w:pos="426"/>
          <w:tab w:val="left" w:pos="2410"/>
        </w:tabs>
        <w:autoSpaceDE w:val="0"/>
        <w:autoSpaceDN w:val="0"/>
        <w:spacing w:after="0" w:line="276" w:lineRule="auto"/>
        <w:ind w:left="213" w:firstLine="709"/>
        <w:jc w:val="both"/>
        <w:rPr>
          <w:rFonts w:ascii="Times New Roman" w:eastAsia="Times New Roman" w:hAnsi="Times New Roman" w:cs="Times New Roman"/>
          <w:bCs/>
          <w:sz w:val="28"/>
          <w:szCs w:val="28"/>
        </w:rPr>
      </w:pPr>
      <w:r w:rsidRPr="005F3003">
        <w:rPr>
          <w:rFonts w:ascii="Times New Roman" w:eastAsia="Times New Roman" w:hAnsi="Times New Roman" w:cs="Times New Roman"/>
          <w:bCs/>
          <w:sz w:val="28"/>
          <w:szCs w:val="28"/>
        </w:rPr>
        <w:t xml:space="preserve">85-100% правильных ответов – 5 баллов; </w:t>
      </w:r>
    </w:p>
    <w:p w14:paraId="555F56AC" w14:textId="77777777" w:rsidR="005F3003" w:rsidRPr="005F3003" w:rsidRDefault="005F3003" w:rsidP="005F3003">
      <w:pPr>
        <w:widowControl w:val="0"/>
        <w:tabs>
          <w:tab w:val="left" w:pos="426"/>
          <w:tab w:val="left" w:pos="2410"/>
        </w:tabs>
        <w:autoSpaceDE w:val="0"/>
        <w:autoSpaceDN w:val="0"/>
        <w:spacing w:after="0" w:line="276" w:lineRule="auto"/>
        <w:ind w:left="213" w:firstLine="709"/>
        <w:jc w:val="both"/>
        <w:rPr>
          <w:rFonts w:ascii="Times New Roman" w:eastAsia="Times New Roman" w:hAnsi="Times New Roman" w:cs="Times New Roman"/>
          <w:bCs/>
          <w:sz w:val="28"/>
          <w:szCs w:val="28"/>
        </w:rPr>
      </w:pPr>
      <w:r w:rsidRPr="005F3003">
        <w:rPr>
          <w:rFonts w:ascii="Times New Roman" w:eastAsia="Times New Roman" w:hAnsi="Times New Roman" w:cs="Times New Roman"/>
          <w:bCs/>
          <w:sz w:val="28"/>
          <w:szCs w:val="28"/>
        </w:rPr>
        <w:t xml:space="preserve">75-84% правильных ответов – 4 балла; </w:t>
      </w:r>
    </w:p>
    <w:p w14:paraId="458CEA50" w14:textId="77777777" w:rsidR="005F3003" w:rsidRPr="005F3003" w:rsidRDefault="005F3003" w:rsidP="005F3003">
      <w:pPr>
        <w:widowControl w:val="0"/>
        <w:tabs>
          <w:tab w:val="left" w:pos="426"/>
          <w:tab w:val="left" w:pos="2410"/>
        </w:tabs>
        <w:autoSpaceDE w:val="0"/>
        <w:autoSpaceDN w:val="0"/>
        <w:spacing w:after="0" w:line="276" w:lineRule="auto"/>
        <w:ind w:left="213" w:firstLine="709"/>
        <w:jc w:val="both"/>
        <w:rPr>
          <w:rFonts w:ascii="Times New Roman" w:eastAsia="Times New Roman" w:hAnsi="Times New Roman" w:cs="Times New Roman"/>
          <w:bCs/>
          <w:sz w:val="28"/>
          <w:szCs w:val="28"/>
        </w:rPr>
      </w:pPr>
      <w:r w:rsidRPr="005F3003">
        <w:rPr>
          <w:rFonts w:ascii="Times New Roman" w:eastAsia="Times New Roman" w:hAnsi="Times New Roman" w:cs="Times New Roman"/>
          <w:bCs/>
          <w:sz w:val="28"/>
          <w:szCs w:val="28"/>
        </w:rPr>
        <w:t xml:space="preserve">55-74% правильных ответов – 3 балла; </w:t>
      </w:r>
    </w:p>
    <w:p w14:paraId="4A05D322" w14:textId="77777777" w:rsidR="005F3003" w:rsidRPr="005F3003" w:rsidRDefault="005F3003" w:rsidP="005F3003">
      <w:pPr>
        <w:widowControl w:val="0"/>
        <w:tabs>
          <w:tab w:val="left" w:pos="426"/>
          <w:tab w:val="left" w:pos="2410"/>
        </w:tabs>
        <w:autoSpaceDE w:val="0"/>
        <w:autoSpaceDN w:val="0"/>
        <w:spacing w:after="0" w:line="276" w:lineRule="auto"/>
        <w:ind w:left="213" w:firstLine="709"/>
        <w:jc w:val="both"/>
        <w:rPr>
          <w:rFonts w:ascii="Times New Roman" w:eastAsia="Times New Roman" w:hAnsi="Times New Roman" w:cs="Times New Roman"/>
          <w:bCs/>
          <w:sz w:val="28"/>
          <w:szCs w:val="28"/>
        </w:rPr>
      </w:pPr>
      <w:r w:rsidRPr="005F3003">
        <w:rPr>
          <w:rFonts w:ascii="Times New Roman" w:eastAsia="Times New Roman" w:hAnsi="Times New Roman" w:cs="Times New Roman"/>
          <w:bCs/>
          <w:sz w:val="28"/>
          <w:szCs w:val="28"/>
        </w:rPr>
        <w:t>Менее 55% правильных ответов – 2 балла</w:t>
      </w:r>
    </w:p>
    <w:p w14:paraId="111B3C03" w14:textId="77777777" w:rsid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p>
    <w:sectPr w:rsidR="00BA37B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0E5DCF"/>
    <w:rsid w:val="00142C49"/>
    <w:rsid w:val="0014643F"/>
    <w:rsid w:val="00147D0A"/>
    <w:rsid w:val="001D4059"/>
    <w:rsid w:val="001E4B68"/>
    <w:rsid w:val="00260D42"/>
    <w:rsid w:val="00287146"/>
    <w:rsid w:val="00290D95"/>
    <w:rsid w:val="002F2DB7"/>
    <w:rsid w:val="00303EC5"/>
    <w:rsid w:val="00322743"/>
    <w:rsid w:val="00351F31"/>
    <w:rsid w:val="00384AD6"/>
    <w:rsid w:val="00386C97"/>
    <w:rsid w:val="003B3F72"/>
    <w:rsid w:val="004124B2"/>
    <w:rsid w:val="00432BF3"/>
    <w:rsid w:val="00435A3E"/>
    <w:rsid w:val="00457F6C"/>
    <w:rsid w:val="00461D7D"/>
    <w:rsid w:val="004775E5"/>
    <w:rsid w:val="00490524"/>
    <w:rsid w:val="004A3456"/>
    <w:rsid w:val="004A4358"/>
    <w:rsid w:val="00506948"/>
    <w:rsid w:val="005709C8"/>
    <w:rsid w:val="005A63C6"/>
    <w:rsid w:val="005F3003"/>
    <w:rsid w:val="00644DFC"/>
    <w:rsid w:val="00663A8D"/>
    <w:rsid w:val="0066516C"/>
    <w:rsid w:val="00690423"/>
    <w:rsid w:val="00697A04"/>
    <w:rsid w:val="006A2F8D"/>
    <w:rsid w:val="00722F3E"/>
    <w:rsid w:val="00733906"/>
    <w:rsid w:val="00734379"/>
    <w:rsid w:val="0075200D"/>
    <w:rsid w:val="00763DF9"/>
    <w:rsid w:val="00773E71"/>
    <w:rsid w:val="007841E4"/>
    <w:rsid w:val="007A086E"/>
    <w:rsid w:val="007C06F0"/>
    <w:rsid w:val="007E56AB"/>
    <w:rsid w:val="0086194F"/>
    <w:rsid w:val="00861ADD"/>
    <w:rsid w:val="008907A3"/>
    <w:rsid w:val="008975B0"/>
    <w:rsid w:val="008D7479"/>
    <w:rsid w:val="008F7D7D"/>
    <w:rsid w:val="00906799"/>
    <w:rsid w:val="00924546"/>
    <w:rsid w:val="009C3379"/>
    <w:rsid w:val="00A0506D"/>
    <w:rsid w:val="00A17289"/>
    <w:rsid w:val="00A453E5"/>
    <w:rsid w:val="00A55B8D"/>
    <w:rsid w:val="00A701AE"/>
    <w:rsid w:val="00AB36FD"/>
    <w:rsid w:val="00AD5DA0"/>
    <w:rsid w:val="00AF7334"/>
    <w:rsid w:val="00B14CCA"/>
    <w:rsid w:val="00B256AC"/>
    <w:rsid w:val="00B438B6"/>
    <w:rsid w:val="00B44565"/>
    <w:rsid w:val="00B71EC7"/>
    <w:rsid w:val="00BA37B5"/>
    <w:rsid w:val="00BD0AF1"/>
    <w:rsid w:val="00BE30B3"/>
    <w:rsid w:val="00C32E83"/>
    <w:rsid w:val="00C45B63"/>
    <w:rsid w:val="00C56DA7"/>
    <w:rsid w:val="00CA6879"/>
    <w:rsid w:val="00CC5731"/>
    <w:rsid w:val="00CD7317"/>
    <w:rsid w:val="00CE27B7"/>
    <w:rsid w:val="00CF3281"/>
    <w:rsid w:val="00D01D22"/>
    <w:rsid w:val="00D51B29"/>
    <w:rsid w:val="00DD7D81"/>
    <w:rsid w:val="00DF557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annotation reference"/>
    <w:basedOn w:val="a0"/>
    <w:uiPriority w:val="99"/>
    <w:semiHidden/>
    <w:unhideWhenUsed/>
    <w:rsid w:val="00BE30B3"/>
    <w:rPr>
      <w:sz w:val="16"/>
      <w:szCs w:val="16"/>
    </w:rPr>
  </w:style>
  <w:style w:type="paragraph" w:styleId="af6">
    <w:name w:val="annotation text"/>
    <w:basedOn w:val="a"/>
    <w:link w:val="af7"/>
    <w:uiPriority w:val="99"/>
    <w:semiHidden/>
    <w:unhideWhenUsed/>
    <w:rsid w:val="00BE30B3"/>
    <w:pPr>
      <w:spacing w:line="240" w:lineRule="auto"/>
    </w:pPr>
    <w:rPr>
      <w:sz w:val="20"/>
      <w:szCs w:val="20"/>
    </w:rPr>
  </w:style>
  <w:style w:type="character" w:customStyle="1" w:styleId="af7">
    <w:name w:val="Текст примечания Знак"/>
    <w:basedOn w:val="a0"/>
    <w:link w:val="af6"/>
    <w:uiPriority w:val="99"/>
    <w:semiHidden/>
    <w:rsid w:val="00BE30B3"/>
    <w:rPr>
      <w:sz w:val="20"/>
      <w:szCs w:val="20"/>
    </w:rPr>
  </w:style>
  <w:style w:type="paragraph" w:styleId="af8">
    <w:name w:val="annotation subject"/>
    <w:basedOn w:val="af6"/>
    <w:next w:val="af6"/>
    <w:link w:val="af9"/>
    <w:uiPriority w:val="99"/>
    <w:semiHidden/>
    <w:unhideWhenUsed/>
    <w:rsid w:val="00BE30B3"/>
    <w:rPr>
      <w:b/>
      <w:bCs/>
    </w:rPr>
  </w:style>
  <w:style w:type="character" w:customStyle="1" w:styleId="af9">
    <w:name w:val="Тема примечания Знак"/>
    <w:basedOn w:val="af7"/>
    <w:link w:val="af8"/>
    <w:uiPriority w:val="99"/>
    <w:semiHidden/>
    <w:rsid w:val="00BE30B3"/>
    <w:rPr>
      <w:b/>
      <w:bCs/>
      <w:sz w:val="20"/>
      <w:szCs w:val="20"/>
    </w:rPr>
  </w:style>
  <w:style w:type="table" w:customStyle="1" w:styleId="121">
    <w:name w:val="Сетка таблицы12"/>
    <w:basedOn w:val="a1"/>
    <w:next w:val="a3"/>
    <w:uiPriority w:val="39"/>
    <w:rsid w:val="005F30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35</Pages>
  <Words>8430</Words>
  <Characters>57666</Characters>
  <Application>Microsoft Office Word</Application>
  <DocSecurity>0</DocSecurity>
  <Lines>1373</Lines>
  <Paragraphs>718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8</cp:revision>
  <dcterms:created xsi:type="dcterms:W3CDTF">2025-10-27T13:36:00Z</dcterms:created>
  <dcterms:modified xsi:type="dcterms:W3CDTF">2025-11-20T09:44:00Z</dcterms:modified>
</cp:coreProperties>
</file>